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2AF0E" w14:textId="77777777" w:rsidR="0076216F" w:rsidRDefault="0076216F">
      <w:pPr>
        <w:spacing w:after="160" w:line="259" w:lineRule="auto"/>
        <w:rPr>
          <w:b/>
          <w:szCs w:val="32"/>
        </w:rPr>
      </w:pPr>
    </w:p>
    <w:p w14:paraId="2726DC6E" w14:textId="570C0837" w:rsidR="0076216F" w:rsidRDefault="00324624" w:rsidP="0076216F">
      <w:pPr>
        <w:pStyle w:val="Heading1"/>
      </w:pPr>
      <w:r>
        <w:t>EXTERNAL</w:t>
      </w:r>
      <w:r w:rsidR="0076216F">
        <w:t xml:space="preserve"> POSTING</w:t>
      </w:r>
    </w:p>
    <w:p w14:paraId="18E32003" w14:textId="0BDF6924" w:rsidR="0076216F" w:rsidRPr="006C0F08" w:rsidRDefault="0076216F" w:rsidP="007621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03397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202</w:t>
      </w:r>
      <w:r w:rsidR="00503397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14:paraId="7ABE0323" w14:textId="77777777" w:rsidR="0076216F" w:rsidRDefault="0076216F" w:rsidP="0076216F">
      <w:pPr>
        <w:rPr>
          <w:rFonts w:ascii="Arial" w:hAnsi="Arial" w:cs="Arial"/>
        </w:rPr>
      </w:pPr>
    </w:p>
    <w:p w14:paraId="14526269" w14:textId="77777777" w:rsidR="0076216F" w:rsidRDefault="0076216F" w:rsidP="0076216F">
      <w:pPr>
        <w:rPr>
          <w:rFonts w:ascii="Arial" w:hAnsi="Arial" w:cs="Arial"/>
        </w:rPr>
      </w:pPr>
    </w:p>
    <w:p w14:paraId="668B6128" w14:textId="6574A4E8" w:rsidR="0076216F" w:rsidRDefault="0076216F" w:rsidP="0076216F">
      <w:pPr>
        <w:rPr>
          <w:rFonts w:ascii="Arial" w:hAnsi="Arial" w:cs="Arial"/>
        </w:rPr>
      </w:pPr>
      <w:r w:rsidRPr="00A26B4E">
        <w:rPr>
          <w:rFonts w:ascii="Arial" w:hAnsi="Arial" w:cs="Arial"/>
        </w:rPr>
        <w:t xml:space="preserve">The Canadian Mental Health Association, Ottawa Branch (CMHA) is a private, non-profit charitable organization dedicated to promoting good mental health and improving the quality of life for individuals experiencing serious mental illness.  </w:t>
      </w:r>
    </w:p>
    <w:p w14:paraId="0C1B16B9" w14:textId="77777777" w:rsidR="0076216F" w:rsidRDefault="0076216F" w:rsidP="0076216F">
      <w:pPr>
        <w:rPr>
          <w:rFonts w:ascii="Arial" w:hAnsi="Arial" w:cs="Arial"/>
        </w:rPr>
      </w:pPr>
    </w:p>
    <w:p w14:paraId="06436CDC" w14:textId="77777777" w:rsidR="0076216F" w:rsidRPr="003D7DB2" w:rsidRDefault="0076216F" w:rsidP="0076216F">
      <w:pPr>
        <w:rPr>
          <w:rFonts w:ascii="Arial" w:hAnsi="Arial" w:cs="Arial"/>
          <w:sz w:val="28"/>
          <w:szCs w:val="28"/>
        </w:rPr>
      </w:pPr>
      <w:r w:rsidRPr="003D7DB2">
        <w:rPr>
          <w:rFonts w:ascii="Arial" w:hAnsi="Arial" w:cs="Arial"/>
          <w:b/>
          <w:sz w:val="28"/>
          <w:szCs w:val="28"/>
        </w:rPr>
        <w:t>CMHA currently has</w:t>
      </w:r>
      <w:r>
        <w:rPr>
          <w:rFonts w:ascii="Arial" w:hAnsi="Arial" w:cs="Arial"/>
          <w:b/>
          <w:sz w:val="28"/>
          <w:szCs w:val="28"/>
        </w:rPr>
        <w:t xml:space="preserve"> a </w:t>
      </w:r>
      <w:r w:rsidRPr="003D7DB2">
        <w:rPr>
          <w:rFonts w:ascii="Arial" w:hAnsi="Arial" w:cs="Arial"/>
          <w:b/>
          <w:sz w:val="28"/>
          <w:szCs w:val="28"/>
        </w:rPr>
        <w:t>vacanc</w:t>
      </w:r>
      <w:r>
        <w:rPr>
          <w:rFonts w:ascii="Arial" w:hAnsi="Arial" w:cs="Arial"/>
          <w:b/>
          <w:sz w:val="28"/>
          <w:szCs w:val="28"/>
        </w:rPr>
        <w:t xml:space="preserve">y </w:t>
      </w:r>
      <w:r w:rsidRPr="003D7DB2">
        <w:rPr>
          <w:rFonts w:ascii="Arial" w:hAnsi="Arial" w:cs="Arial"/>
          <w:b/>
          <w:sz w:val="28"/>
          <w:szCs w:val="28"/>
        </w:rPr>
        <w:t>for the following position</w:t>
      </w:r>
      <w:r w:rsidRPr="003D7DB2">
        <w:rPr>
          <w:rFonts w:ascii="Arial" w:hAnsi="Arial" w:cs="Arial"/>
          <w:sz w:val="28"/>
          <w:szCs w:val="28"/>
        </w:rPr>
        <w:t>:</w:t>
      </w:r>
    </w:p>
    <w:p w14:paraId="63B3E97E" w14:textId="77777777" w:rsidR="0076216F" w:rsidRDefault="0076216F" w:rsidP="0076216F">
      <w:pPr>
        <w:rPr>
          <w:rFonts w:ascii="Arial" w:hAnsi="Arial" w:cs="Arial"/>
        </w:rPr>
      </w:pPr>
    </w:p>
    <w:p w14:paraId="0811821C" w14:textId="77777777" w:rsidR="0076216F" w:rsidRDefault="0076216F" w:rsidP="0076216F">
      <w:pPr>
        <w:rPr>
          <w:rFonts w:ascii="Arial" w:hAnsi="Arial" w:cs="Arial"/>
        </w:rPr>
      </w:pPr>
    </w:p>
    <w:p w14:paraId="22B91EE7" w14:textId="46A7DBD5" w:rsidR="0076216F" w:rsidRDefault="00503397" w:rsidP="0076216F">
      <w:pPr>
        <w:pStyle w:val="Heading1"/>
      </w:pPr>
      <w:r>
        <w:t>HR/</w:t>
      </w:r>
      <w:proofErr w:type="spellStart"/>
      <w:r>
        <w:t>Labour</w:t>
      </w:r>
      <w:proofErr w:type="spellEnd"/>
      <w:r>
        <w:t xml:space="preserve"> Relations Specialist</w:t>
      </w:r>
    </w:p>
    <w:p w14:paraId="37EDBAC9" w14:textId="07B63EA6" w:rsidR="001C005F" w:rsidRPr="001C005F" w:rsidRDefault="001C005F" w:rsidP="001C005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005F">
        <w:rPr>
          <w:rFonts w:ascii="Arial" w:hAnsi="Arial" w:cs="Arial"/>
          <w:b/>
          <w:bCs/>
          <w:sz w:val="32"/>
          <w:szCs w:val="32"/>
        </w:rPr>
        <w:t>(Union Exempt)</w:t>
      </w:r>
    </w:p>
    <w:p w14:paraId="7D575A2C" w14:textId="77777777" w:rsidR="0076216F" w:rsidRPr="00690BEE" w:rsidRDefault="0076216F" w:rsidP="0076216F">
      <w:pPr>
        <w:rPr>
          <w:rFonts w:ascii="Arial" w:hAnsi="Arial" w:cs="Arial"/>
          <w:b/>
          <w:szCs w:val="28"/>
        </w:rPr>
      </w:pPr>
    </w:p>
    <w:p w14:paraId="615B67D0" w14:textId="1EDF9564" w:rsidR="0076216F" w:rsidRDefault="0076216F" w:rsidP="0076216F">
      <w:pPr>
        <w:ind w:left="2160" w:hanging="2160"/>
        <w:rPr>
          <w:rFonts w:ascii="Arial" w:hAnsi="Arial" w:cs="Arial"/>
          <w:b/>
          <w:bCs/>
        </w:rPr>
      </w:pPr>
      <w:r w:rsidRPr="000C58BA">
        <w:rPr>
          <w:rFonts w:ascii="Arial" w:hAnsi="Arial" w:cs="Arial"/>
          <w:b/>
          <w:bCs/>
        </w:rPr>
        <w:t>Type of Position:</w:t>
      </w:r>
      <w:r w:rsidRPr="000C58BA">
        <w:rPr>
          <w:rFonts w:ascii="Arial" w:hAnsi="Arial" w:cs="Arial"/>
        </w:rPr>
        <w:tab/>
      </w:r>
      <w:r w:rsidR="00503397">
        <w:rPr>
          <w:rFonts w:ascii="Arial" w:hAnsi="Arial" w:cs="Arial"/>
          <w:b/>
          <w:bCs/>
        </w:rPr>
        <w:t>Temporary</w:t>
      </w:r>
      <w:r>
        <w:rPr>
          <w:rFonts w:ascii="Arial" w:hAnsi="Arial" w:cs="Arial"/>
          <w:b/>
          <w:bCs/>
        </w:rPr>
        <w:t xml:space="preserve"> </w:t>
      </w:r>
      <w:r w:rsidRPr="000C58BA">
        <w:rPr>
          <w:rFonts w:ascii="Arial" w:hAnsi="Arial" w:cs="Arial"/>
          <w:b/>
          <w:bCs/>
        </w:rPr>
        <w:t>Full-time</w:t>
      </w:r>
    </w:p>
    <w:p w14:paraId="0BE367F0" w14:textId="5B11E9EC" w:rsidR="00503397" w:rsidRPr="00503397" w:rsidRDefault="00503397" w:rsidP="0076216F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Length of Term:</w:t>
      </w:r>
      <w:r>
        <w:rPr>
          <w:rFonts w:ascii="Arial" w:hAnsi="Arial" w:cs="Arial"/>
          <w:b/>
          <w:bCs/>
        </w:rPr>
        <w:tab/>
        <w:t xml:space="preserve">12 – </w:t>
      </w:r>
      <w:proofErr w:type="gramStart"/>
      <w:r>
        <w:rPr>
          <w:rFonts w:ascii="Arial" w:hAnsi="Arial" w:cs="Arial"/>
          <w:b/>
          <w:bCs/>
        </w:rPr>
        <w:t>18 month</w:t>
      </w:r>
      <w:proofErr w:type="gramEnd"/>
      <w:r>
        <w:rPr>
          <w:rFonts w:ascii="Arial" w:hAnsi="Arial" w:cs="Arial"/>
          <w:b/>
          <w:bCs/>
        </w:rPr>
        <w:t xml:space="preserve"> contract, </w:t>
      </w:r>
      <w:r>
        <w:rPr>
          <w:rFonts w:ascii="Arial" w:hAnsi="Arial" w:cs="Arial"/>
        </w:rPr>
        <w:t>with the possibility of extension</w:t>
      </w:r>
    </w:p>
    <w:p w14:paraId="0AAA8589" w14:textId="433E2193" w:rsidR="0076216F" w:rsidRPr="000C58BA" w:rsidRDefault="0076216F" w:rsidP="0076216F">
      <w:pPr>
        <w:rPr>
          <w:rFonts w:ascii="Arial" w:hAnsi="Arial" w:cs="Arial"/>
        </w:rPr>
      </w:pPr>
      <w:r w:rsidRPr="000C58BA">
        <w:rPr>
          <w:rFonts w:ascii="Arial" w:hAnsi="Arial" w:cs="Arial"/>
          <w:b/>
        </w:rPr>
        <w:t>Hours of Work</w:t>
      </w:r>
      <w:r w:rsidRPr="000C58BA">
        <w:rPr>
          <w:rFonts w:ascii="Arial" w:hAnsi="Arial" w:cs="Arial"/>
        </w:rPr>
        <w:t>:</w:t>
      </w:r>
      <w:r w:rsidRPr="000C58BA">
        <w:rPr>
          <w:rFonts w:ascii="Arial" w:hAnsi="Arial" w:cs="Arial"/>
        </w:rPr>
        <w:tab/>
        <w:t>35 hours per week, Monday to Friday</w:t>
      </w:r>
      <w:r w:rsidR="007F6E9D">
        <w:rPr>
          <w:rFonts w:ascii="Arial" w:hAnsi="Arial" w:cs="Arial"/>
        </w:rPr>
        <w:t>,</w:t>
      </w:r>
      <w:r w:rsidRPr="000C58BA">
        <w:rPr>
          <w:rFonts w:ascii="Arial" w:hAnsi="Arial" w:cs="Arial"/>
        </w:rPr>
        <w:t xml:space="preserve"> 8:30</w:t>
      </w:r>
      <w:r>
        <w:rPr>
          <w:rFonts w:ascii="Arial" w:hAnsi="Arial" w:cs="Arial"/>
        </w:rPr>
        <w:t xml:space="preserve"> am </w:t>
      </w:r>
      <w:r w:rsidRPr="000C58B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C58BA">
        <w:rPr>
          <w:rFonts w:ascii="Arial" w:hAnsi="Arial" w:cs="Arial"/>
        </w:rPr>
        <w:t>4:30</w:t>
      </w:r>
      <w:r>
        <w:rPr>
          <w:rFonts w:ascii="Arial" w:hAnsi="Arial" w:cs="Arial"/>
        </w:rPr>
        <w:t xml:space="preserve"> pm</w:t>
      </w:r>
    </w:p>
    <w:p w14:paraId="4AD18C9F" w14:textId="4071F031" w:rsidR="0076216F" w:rsidRPr="00EF4DF2" w:rsidRDefault="0076216F" w:rsidP="0076216F">
      <w:pPr>
        <w:rPr>
          <w:rFonts w:ascii="Arial" w:hAnsi="Arial" w:cs="Arial"/>
        </w:rPr>
      </w:pPr>
      <w:r w:rsidRPr="000C58BA">
        <w:rPr>
          <w:rFonts w:ascii="Arial" w:hAnsi="Arial" w:cs="Arial"/>
          <w:b/>
        </w:rPr>
        <w:t>Pay Rate:</w:t>
      </w:r>
      <w:r w:rsidRPr="000C58BA">
        <w:rPr>
          <w:rFonts w:ascii="Arial" w:hAnsi="Arial" w:cs="Arial"/>
          <w:b/>
        </w:rPr>
        <w:tab/>
      </w:r>
      <w:r w:rsidRPr="000C58BA">
        <w:rPr>
          <w:rFonts w:ascii="Arial" w:hAnsi="Arial" w:cs="Arial"/>
          <w:b/>
        </w:rPr>
        <w:tab/>
      </w:r>
      <w:r w:rsidRPr="00EF4DF2">
        <w:rPr>
          <w:rFonts w:ascii="Arial" w:hAnsi="Arial" w:cs="Arial"/>
        </w:rPr>
        <w:t>$</w:t>
      </w:r>
      <w:r w:rsidR="00503397">
        <w:rPr>
          <w:rFonts w:ascii="Arial" w:hAnsi="Arial" w:cs="Arial"/>
        </w:rPr>
        <w:t>39</w:t>
      </w:r>
      <w:r w:rsidRPr="00EF4DF2">
        <w:rPr>
          <w:rFonts w:ascii="Arial" w:hAnsi="Arial" w:cs="Arial"/>
        </w:rPr>
        <w:t>.</w:t>
      </w:r>
      <w:r w:rsidR="00503397">
        <w:rPr>
          <w:rFonts w:ascii="Arial" w:hAnsi="Arial" w:cs="Arial"/>
        </w:rPr>
        <w:t>15</w:t>
      </w:r>
      <w:r w:rsidRPr="00EF4DF2">
        <w:rPr>
          <w:rFonts w:ascii="Arial" w:hAnsi="Arial" w:cs="Arial"/>
        </w:rPr>
        <w:t xml:space="preserve"> to $</w:t>
      </w:r>
      <w:r w:rsidR="00503397">
        <w:rPr>
          <w:rFonts w:ascii="Arial" w:hAnsi="Arial" w:cs="Arial"/>
        </w:rPr>
        <w:t>40</w:t>
      </w:r>
      <w:r>
        <w:rPr>
          <w:rFonts w:ascii="Arial" w:hAnsi="Arial" w:cs="Arial"/>
        </w:rPr>
        <w:t>.</w:t>
      </w:r>
      <w:r w:rsidR="00503397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 per hour</w:t>
      </w:r>
    </w:p>
    <w:p w14:paraId="4E473ECB" w14:textId="77777777" w:rsidR="0076216F" w:rsidRDefault="0076216F" w:rsidP="0076216F">
      <w:pPr>
        <w:rPr>
          <w:rFonts w:ascii="Arial" w:hAnsi="Arial" w:cs="Arial"/>
        </w:rPr>
      </w:pPr>
    </w:p>
    <w:p w14:paraId="35595BFA" w14:textId="63987E82" w:rsidR="0076216F" w:rsidRDefault="0076216F" w:rsidP="0076216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ESSENTIAL MINIMUM QUALIFICATIONS:</w:t>
      </w:r>
    </w:p>
    <w:p w14:paraId="6C3A3C7B" w14:textId="77777777" w:rsidR="0076216F" w:rsidRDefault="0076216F" w:rsidP="0076216F">
      <w:pPr>
        <w:rPr>
          <w:rFonts w:ascii="Arial" w:hAnsi="Arial" w:cs="Arial"/>
          <w:b/>
          <w:bCs/>
          <w:u w:val="single"/>
        </w:rPr>
      </w:pPr>
    </w:p>
    <w:p w14:paraId="3EDE714C" w14:textId="77777777" w:rsidR="00503397" w:rsidRDefault="0076216F" w:rsidP="0050339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Education:</w:t>
      </w:r>
      <w:r>
        <w:rPr>
          <w:rFonts w:ascii="Arial" w:hAnsi="Arial" w:cs="Arial"/>
          <w:b/>
          <w:bCs/>
        </w:rPr>
        <w:tab/>
      </w:r>
    </w:p>
    <w:p w14:paraId="3066E638" w14:textId="77777777" w:rsidR="00503397" w:rsidRDefault="00503397" w:rsidP="00503397">
      <w:pPr>
        <w:jc w:val="both"/>
        <w:rPr>
          <w:rFonts w:ascii="Arial" w:hAnsi="Arial" w:cs="Arial"/>
          <w:b/>
          <w:bCs/>
        </w:rPr>
      </w:pPr>
    </w:p>
    <w:p w14:paraId="78349D72" w14:textId="77777777" w:rsidR="00503397" w:rsidRDefault="00503397" w:rsidP="00503397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en-CA"/>
        </w:rPr>
      </w:pPr>
      <w:r w:rsidRPr="00503397">
        <w:rPr>
          <w:rFonts w:ascii="Arial" w:hAnsi="Arial" w:cs="Arial"/>
          <w:lang w:val="en-CA"/>
        </w:rPr>
        <w:t xml:space="preserve">University degree in Business with a specialization in Labour Relations and/or Human Resources </w:t>
      </w:r>
      <w:r w:rsidRPr="00503397">
        <w:rPr>
          <w:rFonts w:ascii="Arial" w:hAnsi="Arial" w:cs="Arial"/>
          <w:b/>
          <w:bCs/>
          <w:lang w:val="en-CA"/>
        </w:rPr>
        <w:t>or</w:t>
      </w:r>
      <w:r w:rsidRPr="00503397">
        <w:rPr>
          <w:rFonts w:ascii="Arial" w:hAnsi="Arial" w:cs="Arial"/>
          <w:lang w:val="en-CA"/>
        </w:rPr>
        <w:t xml:space="preserve"> Post Graduate Certificate in Human Resources from a recognized College or University </w:t>
      </w:r>
      <w:r w:rsidRPr="00503397">
        <w:rPr>
          <w:rFonts w:ascii="Arial" w:hAnsi="Arial" w:cs="Arial"/>
          <w:b/>
          <w:bCs/>
          <w:lang w:val="en-CA"/>
        </w:rPr>
        <w:t>or</w:t>
      </w:r>
      <w:r w:rsidRPr="00503397">
        <w:rPr>
          <w:rFonts w:ascii="Arial" w:hAnsi="Arial" w:cs="Arial"/>
          <w:lang w:val="en-CA"/>
        </w:rPr>
        <w:t xml:space="preserve"> Master of Industrial Relations (in progress will be considered). </w:t>
      </w:r>
    </w:p>
    <w:p w14:paraId="345FAB2C" w14:textId="48978776" w:rsidR="0076216F" w:rsidRPr="00503397" w:rsidRDefault="00503397" w:rsidP="00503397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en-CA"/>
        </w:rPr>
      </w:pPr>
      <w:r w:rsidRPr="00503397">
        <w:rPr>
          <w:rFonts w:ascii="Arial" w:hAnsi="Arial" w:cs="Arial"/>
          <w:lang w:val="en-CA"/>
        </w:rPr>
        <w:t>CHRP designation or working towards the designation preferred</w:t>
      </w:r>
    </w:p>
    <w:p w14:paraId="46CE4580" w14:textId="77777777" w:rsidR="00503397" w:rsidRDefault="00503397" w:rsidP="00503397">
      <w:pPr>
        <w:rPr>
          <w:rFonts w:ascii="Arial" w:hAnsi="Arial" w:cs="Arial"/>
          <w:bCs/>
        </w:rPr>
      </w:pPr>
    </w:p>
    <w:p w14:paraId="26E09D09" w14:textId="5FD2C7F2" w:rsidR="0076216F" w:rsidRDefault="0076216F" w:rsidP="0076216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Experience</w:t>
      </w:r>
      <w:r>
        <w:rPr>
          <w:rFonts w:ascii="Arial" w:hAnsi="Arial" w:cs="Arial"/>
          <w:bCs/>
        </w:rPr>
        <w:t>:</w:t>
      </w:r>
    </w:p>
    <w:p w14:paraId="6B794CE7" w14:textId="77777777" w:rsidR="00503397" w:rsidRDefault="00503397" w:rsidP="0076216F">
      <w:pPr>
        <w:rPr>
          <w:rFonts w:ascii="Arial" w:hAnsi="Arial" w:cs="Arial"/>
          <w:bCs/>
        </w:rPr>
      </w:pPr>
    </w:p>
    <w:p w14:paraId="03777510" w14:textId="7A5D2998" w:rsidR="0076216F" w:rsidRPr="0076216F" w:rsidRDefault="00503397" w:rsidP="0076216F">
      <w:pPr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Experience </w:t>
      </w:r>
      <w:r w:rsidR="0076216F" w:rsidRPr="0076216F">
        <w:rPr>
          <w:rFonts w:ascii="Arial" w:hAnsi="Arial" w:cs="Arial"/>
          <w:bCs/>
        </w:rPr>
        <w:t>in a not-for-profit environment</w:t>
      </w:r>
      <w:r>
        <w:rPr>
          <w:rFonts w:ascii="Arial" w:hAnsi="Arial" w:cs="Arial"/>
          <w:bCs/>
        </w:rPr>
        <w:t xml:space="preserve"> is an asset.</w:t>
      </w:r>
    </w:p>
    <w:p w14:paraId="18D2A83A" w14:textId="77777777" w:rsidR="0076216F" w:rsidRPr="0076216F" w:rsidRDefault="0076216F" w:rsidP="0076216F">
      <w:pPr>
        <w:numPr>
          <w:ilvl w:val="0"/>
          <w:numId w:val="15"/>
        </w:numPr>
        <w:rPr>
          <w:rFonts w:ascii="Arial" w:hAnsi="Arial" w:cs="Arial"/>
          <w:bCs/>
        </w:rPr>
      </w:pPr>
      <w:r w:rsidRPr="0076216F">
        <w:rPr>
          <w:rFonts w:ascii="Arial" w:hAnsi="Arial" w:cs="Arial"/>
          <w:bCs/>
        </w:rPr>
        <w:t xml:space="preserve">Experience in a health or social services setting is an asset. </w:t>
      </w:r>
    </w:p>
    <w:p w14:paraId="2FDDE881" w14:textId="05CF4B6B" w:rsidR="0076216F" w:rsidRPr="0076216F" w:rsidRDefault="0076216F" w:rsidP="0076216F">
      <w:pPr>
        <w:numPr>
          <w:ilvl w:val="0"/>
          <w:numId w:val="15"/>
        </w:numPr>
        <w:rPr>
          <w:rFonts w:ascii="Arial" w:hAnsi="Arial" w:cs="Arial"/>
          <w:bCs/>
        </w:rPr>
      </w:pPr>
      <w:r w:rsidRPr="0076216F">
        <w:rPr>
          <w:rFonts w:ascii="Arial" w:hAnsi="Arial" w:cs="Arial"/>
          <w:bCs/>
        </w:rPr>
        <w:t>Experience working in a unionized environment is an asset.</w:t>
      </w:r>
    </w:p>
    <w:p w14:paraId="6750008A" w14:textId="77777777" w:rsidR="0076216F" w:rsidRDefault="0076216F" w:rsidP="0076216F">
      <w:pPr>
        <w:rPr>
          <w:rFonts w:ascii="Arial" w:hAnsi="Arial" w:cs="Arial"/>
          <w:bCs/>
        </w:rPr>
      </w:pPr>
    </w:p>
    <w:p w14:paraId="0331AE90" w14:textId="77777777" w:rsidR="0076216F" w:rsidRDefault="0076216F" w:rsidP="0076216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DESIRED QUALIFICATIONS:</w:t>
      </w:r>
    </w:p>
    <w:p w14:paraId="24028A87" w14:textId="77777777" w:rsidR="0076216F" w:rsidRDefault="0076216F" w:rsidP="0076216F">
      <w:pPr>
        <w:rPr>
          <w:rFonts w:ascii="Arial" w:hAnsi="Arial" w:cs="Arial"/>
          <w:b/>
          <w:bCs/>
          <w:u w:val="single"/>
        </w:rPr>
      </w:pPr>
    </w:p>
    <w:p w14:paraId="791FDAE3" w14:textId="344D8155" w:rsidR="0076216F" w:rsidRDefault="0076216F" w:rsidP="007621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Skills, Knowledge, and Abilities:</w:t>
      </w:r>
    </w:p>
    <w:p w14:paraId="19276512" w14:textId="77777777" w:rsidR="00503397" w:rsidRDefault="00503397" w:rsidP="0076216F">
      <w:pPr>
        <w:rPr>
          <w:rFonts w:ascii="Arial" w:hAnsi="Arial" w:cs="Arial"/>
          <w:b/>
          <w:bCs/>
        </w:rPr>
      </w:pPr>
    </w:p>
    <w:p w14:paraId="5154E649" w14:textId="77777777" w:rsidR="00503397" w:rsidRPr="00503397" w:rsidRDefault="00503397" w:rsidP="00503397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503397">
        <w:rPr>
          <w:rFonts w:ascii="Arial" w:hAnsi="Arial" w:cs="Arial"/>
          <w:lang w:val="en-CA"/>
        </w:rPr>
        <w:t xml:space="preserve">Knowledge of relevant legislation, including Occupational Health and Safety, Employment Standards, Human Rights, AODA, Labour Relations, Privacy, etc. </w:t>
      </w:r>
    </w:p>
    <w:p w14:paraId="41136B77" w14:textId="77777777" w:rsidR="00503397" w:rsidRPr="00503397" w:rsidRDefault="00503397" w:rsidP="00503397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503397">
        <w:rPr>
          <w:rFonts w:ascii="Arial" w:hAnsi="Arial" w:cs="Arial"/>
          <w:lang w:val="en-CA"/>
        </w:rPr>
        <w:lastRenderedPageBreak/>
        <w:t>Knowledge of current trends and practices in Human Resources and Labour Relations.</w:t>
      </w:r>
    </w:p>
    <w:p w14:paraId="210E921E" w14:textId="77777777" w:rsidR="00503397" w:rsidRPr="00503397" w:rsidRDefault="00503397" w:rsidP="00503397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503397">
        <w:rPr>
          <w:rFonts w:ascii="Arial" w:hAnsi="Arial" w:cs="Arial"/>
          <w:lang w:val="en-CA"/>
        </w:rPr>
        <w:t xml:space="preserve">Knowledge of recruitment and selection practices. </w:t>
      </w:r>
    </w:p>
    <w:p w14:paraId="4708533A" w14:textId="77777777" w:rsidR="00503397" w:rsidRPr="00503397" w:rsidRDefault="00503397" w:rsidP="00503397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503397">
        <w:rPr>
          <w:rFonts w:ascii="Arial" w:hAnsi="Arial" w:cs="Arial"/>
          <w:lang w:val="en-CA"/>
        </w:rPr>
        <w:t>Excellent oral and written communication skills.</w:t>
      </w:r>
    </w:p>
    <w:p w14:paraId="256DB91B" w14:textId="77777777" w:rsidR="00503397" w:rsidRPr="00503397" w:rsidRDefault="00503397" w:rsidP="00503397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503397">
        <w:rPr>
          <w:rFonts w:ascii="Arial" w:hAnsi="Arial" w:cs="Arial"/>
          <w:lang w:val="en-CA"/>
        </w:rPr>
        <w:t>Excellent interpersonal skills along with the proven ability to exercise sound judgment with tact and discretion.</w:t>
      </w:r>
    </w:p>
    <w:p w14:paraId="7D62FCE6" w14:textId="77777777" w:rsidR="00503397" w:rsidRPr="00503397" w:rsidRDefault="00503397" w:rsidP="00503397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503397">
        <w:rPr>
          <w:rFonts w:ascii="Arial" w:hAnsi="Arial" w:cs="Arial"/>
          <w:lang w:val="en-CA"/>
        </w:rPr>
        <w:t>Demonstrated ability to develop strong working relationships and work as part of a team.</w:t>
      </w:r>
    </w:p>
    <w:p w14:paraId="598CF751" w14:textId="77777777" w:rsidR="00503397" w:rsidRPr="00503397" w:rsidRDefault="00503397" w:rsidP="00503397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503397">
        <w:rPr>
          <w:rFonts w:ascii="Arial" w:hAnsi="Arial" w:cs="Arial"/>
          <w:lang w:val="en-CA"/>
        </w:rPr>
        <w:t>Demonstrated client service or customer service abilities.</w:t>
      </w:r>
    </w:p>
    <w:p w14:paraId="0FF8D0B2" w14:textId="77777777" w:rsidR="00503397" w:rsidRPr="00503397" w:rsidRDefault="00503397" w:rsidP="00503397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503397">
        <w:rPr>
          <w:rFonts w:ascii="Arial" w:hAnsi="Arial" w:cs="Arial"/>
          <w:lang w:val="en-CA"/>
        </w:rPr>
        <w:t>A high degree of comfort using technology, such as HRIS systems and office software programs such as Word, Excel and Outlook.</w:t>
      </w:r>
    </w:p>
    <w:p w14:paraId="576AF037" w14:textId="77777777" w:rsidR="00503397" w:rsidRPr="00503397" w:rsidRDefault="00503397" w:rsidP="00503397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503397">
        <w:rPr>
          <w:rFonts w:ascii="Arial" w:hAnsi="Arial" w:cs="Arial"/>
          <w:lang w:val="en-CA"/>
        </w:rPr>
        <w:t>Strong organizational skills, attention to detail, and the ability to balance multiple priorities.</w:t>
      </w:r>
    </w:p>
    <w:p w14:paraId="3C8E469F" w14:textId="77777777" w:rsidR="00503397" w:rsidRPr="00503397" w:rsidRDefault="00503397" w:rsidP="00503397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503397">
        <w:rPr>
          <w:rFonts w:ascii="Arial" w:hAnsi="Arial" w:cs="Arial"/>
          <w:lang w:val="en-CA"/>
        </w:rPr>
        <w:t>The ability to function productively in busy environments with a high level of sensitivity.</w:t>
      </w:r>
    </w:p>
    <w:p w14:paraId="37D85C82" w14:textId="77777777" w:rsidR="00503397" w:rsidRPr="00503397" w:rsidRDefault="00503397" w:rsidP="00503397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503397">
        <w:rPr>
          <w:rFonts w:ascii="Arial" w:hAnsi="Arial" w:cs="Arial"/>
          <w:lang w:val="en-CA"/>
        </w:rPr>
        <w:t>Legally eligible to work in Canada.</w:t>
      </w:r>
    </w:p>
    <w:p w14:paraId="0261AF76" w14:textId="54D50758" w:rsidR="00503397" w:rsidRPr="00503397" w:rsidRDefault="00503397" w:rsidP="00503397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503397">
        <w:rPr>
          <w:rFonts w:ascii="Arial" w:hAnsi="Arial" w:cs="Arial"/>
          <w:lang w:val="en-CA"/>
        </w:rPr>
        <w:t>Able to work in office (311 McArthur Ave., Ottawa)</w:t>
      </w:r>
      <w:r>
        <w:rPr>
          <w:rFonts w:ascii="Arial" w:hAnsi="Arial" w:cs="Arial"/>
          <w:lang w:val="en-CA"/>
        </w:rPr>
        <w:t>.</w:t>
      </w:r>
    </w:p>
    <w:p w14:paraId="09A6AA5B" w14:textId="77777777" w:rsidR="0076216F" w:rsidRPr="00503397" w:rsidRDefault="0076216F" w:rsidP="0076216F">
      <w:pPr>
        <w:rPr>
          <w:rFonts w:ascii="Arial" w:hAnsi="Arial" w:cs="Arial"/>
          <w:bCs/>
          <w:lang w:val="en-CA"/>
        </w:rPr>
      </w:pPr>
    </w:p>
    <w:p w14:paraId="7BD86473" w14:textId="1C675B5E" w:rsidR="0076216F" w:rsidRDefault="0076216F" w:rsidP="007621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Language:</w:t>
      </w:r>
    </w:p>
    <w:p w14:paraId="7260D1E0" w14:textId="77777777" w:rsidR="00503397" w:rsidRDefault="00503397" w:rsidP="0076216F">
      <w:pPr>
        <w:rPr>
          <w:rFonts w:ascii="Arial" w:hAnsi="Arial" w:cs="Arial"/>
          <w:b/>
          <w:bCs/>
        </w:rPr>
      </w:pPr>
    </w:p>
    <w:p w14:paraId="4AA922AC" w14:textId="29261B5A" w:rsidR="0076216F" w:rsidRPr="00C967E3" w:rsidRDefault="0076216F" w:rsidP="00C967E3">
      <w:pPr>
        <w:numPr>
          <w:ilvl w:val="0"/>
          <w:numId w:val="1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English essential. </w:t>
      </w:r>
      <w:r w:rsidRPr="0076216F">
        <w:rPr>
          <w:rFonts w:ascii="Arial" w:hAnsi="Arial" w:cs="Arial"/>
          <w:bCs/>
        </w:rPr>
        <w:t>Bilingual (French/English) preferred.</w:t>
      </w:r>
    </w:p>
    <w:p w14:paraId="1039E325" w14:textId="77777777" w:rsidR="0076216F" w:rsidRDefault="0076216F" w:rsidP="0076216F">
      <w:pPr>
        <w:rPr>
          <w:rFonts w:ascii="Arial" w:hAnsi="Arial" w:cs="Arial"/>
          <w:bCs/>
        </w:rPr>
      </w:pPr>
    </w:p>
    <w:p w14:paraId="17CBBAF1" w14:textId="77777777" w:rsidR="0076216F" w:rsidRDefault="0076216F" w:rsidP="007621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Deadline:</w:t>
      </w:r>
    </w:p>
    <w:p w14:paraId="7DCF6160" w14:textId="77777777" w:rsidR="0076216F" w:rsidRDefault="0076216F" w:rsidP="0076216F">
      <w:pPr>
        <w:rPr>
          <w:rFonts w:ascii="Arial" w:hAnsi="Arial" w:cs="Arial"/>
          <w:b/>
          <w:bCs/>
        </w:rPr>
      </w:pPr>
    </w:p>
    <w:p w14:paraId="17D79810" w14:textId="50C68DF1" w:rsidR="0076216F" w:rsidRDefault="0076216F" w:rsidP="0076216F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Please submit a résumé </w:t>
      </w:r>
      <w:r w:rsidRPr="00DD4FB7">
        <w:rPr>
          <w:rFonts w:ascii="Arial" w:hAnsi="Arial" w:cs="Arial"/>
          <w:bCs/>
        </w:rPr>
        <w:t>to</w:t>
      </w:r>
      <w:r w:rsidRPr="00DD4FB7">
        <w:rPr>
          <w:rFonts w:ascii="Arial" w:hAnsi="Arial" w:cs="Arial"/>
          <w:b/>
          <w:bCs/>
        </w:rPr>
        <w:t xml:space="preserve"> </w:t>
      </w:r>
      <w:r w:rsidRPr="00A11CD2">
        <w:rPr>
          <w:rFonts w:ascii="Arial" w:hAnsi="Arial" w:cs="Arial"/>
          <w:b/>
          <w:bCs/>
        </w:rPr>
        <w:t>Recruitment</w:t>
      </w:r>
      <w:r>
        <w:rPr>
          <w:rFonts w:ascii="Arial" w:hAnsi="Arial" w:cs="Arial"/>
          <w:b/>
          <w:bCs/>
        </w:rPr>
        <w:t xml:space="preserve"> at </w:t>
      </w:r>
      <w:hyperlink r:id="rId8" w:history="1">
        <w:r w:rsidRPr="00EA1BAB">
          <w:rPr>
            <w:rStyle w:val="Hyperlink"/>
            <w:rFonts w:ascii="Arial" w:hAnsi="Arial" w:cs="Arial"/>
            <w:b/>
            <w:bCs/>
          </w:rPr>
          <w:t>recruitment@cmhaottawa.ca</w:t>
        </w:r>
      </w:hyperlink>
      <w:r w:rsidRPr="00AB377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</w:p>
    <w:p w14:paraId="44F15EC6" w14:textId="77777777" w:rsidR="0076216F" w:rsidRDefault="0076216F" w:rsidP="0076216F">
      <w:pPr>
        <w:rPr>
          <w:rFonts w:ascii="Arial" w:hAnsi="Arial" w:cs="Arial"/>
          <w:b/>
          <w:bCs/>
        </w:rPr>
      </w:pPr>
    </w:p>
    <w:p w14:paraId="7EB46DC2" w14:textId="77777777" w:rsidR="0076216F" w:rsidRDefault="0076216F" w:rsidP="0076216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The Canadian Mental Health Association is committed to Equity, Diversity, Inclusion, and Belonging, and the development of inclusive, barrier-free selection processes and work environments. We value those who would contribute to the further diversification of our organization including but not limited to </w:t>
      </w:r>
      <w:r w:rsidRPr="00AE03D8">
        <w:rPr>
          <w:rFonts w:ascii="Arial" w:hAnsi="Arial" w:cs="Arial"/>
          <w:i/>
          <w:sz w:val="22"/>
          <w:szCs w:val="22"/>
        </w:rPr>
        <w:t>women, peop</w:t>
      </w:r>
      <w:r>
        <w:rPr>
          <w:rFonts w:ascii="Arial" w:hAnsi="Arial" w:cs="Arial"/>
          <w:i/>
          <w:sz w:val="22"/>
          <w:szCs w:val="22"/>
        </w:rPr>
        <w:t>le with disabilities, Indigenous</w:t>
      </w:r>
      <w:r w:rsidRPr="00AE03D8">
        <w:rPr>
          <w:rFonts w:ascii="Arial" w:hAnsi="Arial" w:cs="Arial"/>
          <w:i/>
          <w:sz w:val="22"/>
          <w:szCs w:val="22"/>
        </w:rPr>
        <w:t xml:space="preserve"> peoples and persons of all races, ethnic origins, religions, sexual orientations, and gender identities and expressions.</w:t>
      </w:r>
      <w:r>
        <w:rPr>
          <w:rFonts w:ascii="Arial" w:hAnsi="Arial" w:cs="Arial"/>
          <w:i/>
          <w:sz w:val="22"/>
          <w:szCs w:val="22"/>
        </w:rPr>
        <w:t xml:space="preserve"> In recruiting for our organization, we welcome the unique contributions that you can bring. If contacted about this job posting, please advise us if you require any </w:t>
      </w:r>
      <w:proofErr w:type="gramStart"/>
      <w:r>
        <w:rPr>
          <w:rFonts w:ascii="Arial" w:hAnsi="Arial" w:cs="Arial"/>
          <w:i/>
          <w:sz w:val="22"/>
          <w:szCs w:val="22"/>
        </w:rPr>
        <w:t>accommodations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regarding the interview process.</w:t>
      </w:r>
    </w:p>
    <w:p w14:paraId="4209764C" w14:textId="77777777" w:rsidR="0076216F" w:rsidRPr="0081520A" w:rsidRDefault="0076216F" w:rsidP="0076216F">
      <w:pPr>
        <w:rPr>
          <w:rFonts w:ascii="Arial" w:hAnsi="Arial" w:cs="Arial"/>
          <w:i/>
          <w:sz w:val="22"/>
          <w:szCs w:val="22"/>
        </w:rPr>
      </w:pPr>
    </w:p>
    <w:p w14:paraId="000C069F" w14:textId="6F19A2C0" w:rsidR="0076216F" w:rsidRPr="0081520A" w:rsidRDefault="0076216F" w:rsidP="0076216F">
      <w:pPr>
        <w:rPr>
          <w:rFonts w:ascii="Arial" w:hAnsi="Arial" w:cs="Arial"/>
          <w:sz w:val="22"/>
          <w:szCs w:val="22"/>
        </w:rPr>
      </w:pPr>
      <w:r w:rsidRPr="0081520A">
        <w:rPr>
          <w:rFonts w:ascii="Arial" w:hAnsi="Arial" w:cs="Arial"/>
          <w:sz w:val="22"/>
          <w:szCs w:val="22"/>
        </w:rPr>
        <w:t xml:space="preserve">Applicants who receive a conditional offer of employment </w:t>
      </w:r>
      <w:r w:rsidRPr="0081520A">
        <w:rPr>
          <w:rFonts w:ascii="Arial" w:hAnsi="Arial" w:cs="Arial"/>
          <w:sz w:val="22"/>
          <w:szCs w:val="22"/>
          <w:u w:val="single"/>
        </w:rPr>
        <w:t>must</w:t>
      </w:r>
      <w:r w:rsidRPr="0081520A">
        <w:rPr>
          <w:rFonts w:ascii="Arial" w:hAnsi="Arial" w:cs="Arial"/>
          <w:sz w:val="22"/>
          <w:szCs w:val="22"/>
        </w:rPr>
        <w:t xml:space="preserve"> produce a </w:t>
      </w:r>
      <w:r w:rsidRPr="0081520A">
        <w:rPr>
          <w:rFonts w:ascii="Arial" w:hAnsi="Arial" w:cs="Arial"/>
          <w:b/>
          <w:sz w:val="22"/>
          <w:szCs w:val="22"/>
          <w:u w:val="single"/>
        </w:rPr>
        <w:t>Vulnerable Sector Police Records Check</w:t>
      </w:r>
      <w:r w:rsidRPr="0076216F">
        <w:rPr>
          <w:rFonts w:ascii="Arial" w:hAnsi="Arial" w:cs="Arial"/>
          <w:sz w:val="22"/>
          <w:szCs w:val="22"/>
        </w:rPr>
        <w:t xml:space="preserve"> and </w:t>
      </w:r>
      <w:r w:rsidRPr="0081520A">
        <w:rPr>
          <w:rFonts w:ascii="Arial" w:hAnsi="Arial" w:cs="Arial"/>
          <w:sz w:val="22"/>
          <w:szCs w:val="22"/>
        </w:rPr>
        <w:t>proof of academic achievement.</w:t>
      </w:r>
    </w:p>
    <w:p w14:paraId="6866C066" w14:textId="77777777" w:rsidR="0076216F" w:rsidRPr="0081520A" w:rsidRDefault="0076216F" w:rsidP="0076216F">
      <w:pPr>
        <w:rPr>
          <w:rFonts w:ascii="Arial" w:hAnsi="Arial" w:cs="Arial"/>
          <w:sz w:val="22"/>
          <w:szCs w:val="22"/>
        </w:rPr>
      </w:pPr>
    </w:p>
    <w:p w14:paraId="48F00390" w14:textId="77777777" w:rsidR="0076216F" w:rsidRDefault="0076216F" w:rsidP="0076216F">
      <w:pPr>
        <w:rPr>
          <w:rFonts w:ascii="Arial" w:hAnsi="Arial" w:cs="Arial"/>
          <w:sz w:val="22"/>
          <w:szCs w:val="22"/>
        </w:rPr>
      </w:pPr>
      <w:r w:rsidRPr="0081520A">
        <w:rPr>
          <w:rFonts w:ascii="Arial" w:hAnsi="Arial" w:cs="Arial"/>
          <w:sz w:val="22"/>
          <w:szCs w:val="22"/>
        </w:rPr>
        <w:t>We thank all applicants for their interest, however, only those selected for an interview will be contacted.</w:t>
      </w:r>
    </w:p>
    <w:p w14:paraId="3AC5921D" w14:textId="77777777" w:rsidR="0076216F" w:rsidRDefault="0076216F" w:rsidP="0076216F">
      <w:pPr>
        <w:rPr>
          <w:rFonts w:ascii="Arial" w:hAnsi="Arial" w:cs="Arial"/>
          <w:b/>
          <w:bCs/>
        </w:rPr>
      </w:pPr>
    </w:p>
    <w:p w14:paraId="5A51FA5E" w14:textId="77777777" w:rsidR="00A26B4E" w:rsidRDefault="00A26B4E" w:rsidP="0076216F">
      <w:pPr>
        <w:rPr>
          <w:rFonts w:ascii="Arial" w:hAnsi="Arial" w:cs="Arial"/>
          <w:b/>
          <w:bCs/>
        </w:rPr>
      </w:pPr>
    </w:p>
    <w:p w14:paraId="6A564DB7" w14:textId="77777777" w:rsidR="00A26B4E" w:rsidRDefault="00A26B4E" w:rsidP="0076216F">
      <w:pPr>
        <w:rPr>
          <w:rFonts w:ascii="Arial" w:hAnsi="Arial" w:cs="Arial"/>
          <w:b/>
          <w:bCs/>
        </w:rPr>
      </w:pPr>
    </w:p>
    <w:p w14:paraId="2045FE94" w14:textId="77777777" w:rsidR="00A26B4E" w:rsidRDefault="00A26B4E" w:rsidP="0076216F">
      <w:pPr>
        <w:rPr>
          <w:rFonts w:ascii="Arial" w:hAnsi="Arial" w:cs="Arial"/>
          <w:b/>
          <w:bCs/>
        </w:rPr>
      </w:pPr>
    </w:p>
    <w:p w14:paraId="793373F7" w14:textId="77777777" w:rsidR="00324624" w:rsidRDefault="00324624" w:rsidP="0076216F">
      <w:pPr>
        <w:rPr>
          <w:rFonts w:ascii="Arial" w:hAnsi="Arial" w:cs="Arial"/>
          <w:b/>
          <w:bCs/>
        </w:rPr>
      </w:pPr>
    </w:p>
    <w:p w14:paraId="44DF75D6" w14:textId="77777777" w:rsidR="0076216F" w:rsidRDefault="0076216F">
      <w:pPr>
        <w:spacing w:after="160" w:line="259" w:lineRule="auto"/>
        <w:rPr>
          <w:b/>
          <w:szCs w:val="3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355"/>
      </w:tblGrid>
      <w:tr w:rsidR="003D1583" w14:paraId="2C6F1799" w14:textId="77777777" w:rsidTr="003D1583">
        <w:tc>
          <w:tcPr>
            <w:tcW w:w="9355" w:type="dxa"/>
            <w:shd w:val="pct12" w:color="auto" w:fill="auto"/>
          </w:tcPr>
          <w:p w14:paraId="160406A4" w14:textId="77777777" w:rsidR="003D1583" w:rsidRDefault="003D1583" w:rsidP="00503397">
            <w:pPr>
              <w:rPr>
                <w:b/>
                <w:bCs/>
              </w:rPr>
            </w:pPr>
          </w:p>
          <w:p w14:paraId="337F8A7C" w14:textId="33D50FE8" w:rsidR="003D1583" w:rsidRPr="003D1583" w:rsidRDefault="00A0246E" w:rsidP="003D15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HR/LABOUR RELATIONS SPECIALIST</w:t>
            </w:r>
            <w:r w:rsidR="003D1583" w:rsidRPr="003D1583">
              <w:rPr>
                <w:rFonts w:ascii="Arial" w:hAnsi="Arial" w:cs="Arial"/>
                <w:b/>
                <w:bCs/>
              </w:rPr>
              <w:t xml:space="preserve"> POSITION DESCRIPTION</w:t>
            </w:r>
          </w:p>
          <w:p w14:paraId="3EF086C5" w14:textId="77777777" w:rsidR="003D1583" w:rsidRDefault="003D1583" w:rsidP="003D1583">
            <w:pPr>
              <w:jc w:val="center"/>
              <w:rPr>
                <w:b/>
                <w:bCs/>
              </w:rPr>
            </w:pPr>
          </w:p>
        </w:tc>
      </w:tr>
    </w:tbl>
    <w:p w14:paraId="3CE90EDE" w14:textId="77777777" w:rsidR="003D1583" w:rsidRDefault="003D1583" w:rsidP="003D1583">
      <w:pPr>
        <w:jc w:val="center"/>
        <w:rPr>
          <w:b/>
          <w:bCs/>
        </w:rPr>
      </w:pPr>
    </w:p>
    <w:p w14:paraId="24145A36" w14:textId="5EB3B5A9" w:rsidR="003D1583" w:rsidRDefault="003D1583" w:rsidP="003D1583">
      <w:pPr>
        <w:pStyle w:val="Heading1"/>
        <w:rPr>
          <w:sz w:val="32"/>
        </w:rPr>
      </w:pPr>
      <w:r w:rsidRPr="003D1583">
        <w:rPr>
          <w:sz w:val="32"/>
        </w:rPr>
        <w:t>Ca</w:t>
      </w:r>
      <w:r>
        <w:rPr>
          <w:sz w:val="32"/>
        </w:rPr>
        <w:t>nadian Mental Health Association</w:t>
      </w:r>
    </w:p>
    <w:p w14:paraId="4E990077" w14:textId="0519CE99" w:rsidR="003D1583" w:rsidRPr="003D1583" w:rsidRDefault="003D1583" w:rsidP="003D1583">
      <w:pPr>
        <w:jc w:val="center"/>
        <w:rPr>
          <w:rFonts w:ascii="Arial" w:hAnsi="Arial" w:cs="Arial"/>
          <w:sz w:val="28"/>
        </w:rPr>
      </w:pPr>
      <w:r w:rsidRPr="003D1583">
        <w:rPr>
          <w:rFonts w:ascii="Arial" w:hAnsi="Arial" w:cs="Arial"/>
          <w:sz w:val="28"/>
        </w:rPr>
        <w:t>Ottawa Branch</w:t>
      </w:r>
    </w:p>
    <w:p w14:paraId="3BD582CA" w14:textId="77777777" w:rsidR="003D1583" w:rsidRDefault="003D1583" w:rsidP="003D1583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5040"/>
      </w:tblGrid>
      <w:tr w:rsidR="003D1583" w:rsidRPr="003D1583" w14:paraId="39DC326D" w14:textId="77777777" w:rsidTr="006B6EC6">
        <w:trPr>
          <w:trHeight w:val="576"/>
        </w:trPr>
        <w:tc>
          <w:tcPr>
            <w:tcW w:w="4315" w:type="dxa"/>
            <w:shd w:val="pct12" w:color="auto" w:fill="auto"/>
            <w:vAlign w:val="center"/>
          </w:tcPr>
          <w:p w14:paraId="665BCF11" w14:textId="3B88B945" w:rsidR="003D1583" w:rsidRPr="006B6EC6" w:rsidRDefault="006B6EC6" w:rsidP="006B6EC6">
            <w:pPr>
              <w:rPr>
                <w:rFonts w:ascii="Arial" w:hAnsi="Arial" w:cs="Arial"/>
              </w:rPr>
            </w:pPr>
            <w:r w:rsidRPr="006B6EC6">
              <w:rPr>
                <w:rFonts w:ascii="Arial" w:hAnsi="Arial" w:cs="Arial"/>
                <w:b/>
              </w:rPr>
              <w:t>Title</w:t>
            </w:r>
            <w:r w:rsidRPr="006B6EC6">
              <w:rPr>
                <w:rFonts w:ascii="Arial" w:hAnsi="Arial" w:cs="Arial"/>
              </w:rPr>
              <w:t xml:space="preserve">: </w:t>
            </w:r>
            <w:r w:rsidR="00A0246E">
              <w:rPr>
                <w:rFonts w:ascii="Arial" w:hAnsi="Arial" w:cs="Arial"/>
              </w:rPr>
              <w:t>HR/</w:t>
            </w:r>
            <w:proofErr w:type="spellStart"/>
            <w:r w:rsidR="00A0246E">
              <w:rPr>
                <w:rFonts w:ascii="Arial" w:hAnsi="Arial" w:cs="Arial"/>
              </w:rPr>
              <w:t>Labour</w:t>
            </w:r>
            <w:proofErr w:type="spellEnd"/>
            <w:r w:rsidR="00A0246E">
              <w:rPr>
                <w:rFonts w:ascii="Arial" w:hAnsi="Arial" w:cs="Arial"/>
              </w:rPr>
              <w:t xml:space="preserve"> Relations Specialist</w:t>
            </w:r>
          </w:p>
        </w:tc>
        <w:tc>
          <w:tcPr>
            <w:tcW w:w="5040" w:type="dxa"/>
            <w:shd w:val="pct12" w:color="auto" w:fill="auto"/>
            <w:vAlign w:val="center"/>
          </w:tcPr>
          <w:p w14:paraId="526CFABE" w14:textId="6777DFAB" w:rsidR="003D1583" w:rsidRPr="006B6EC6" w:rsidRDefault="006B6EC6" w:rsidP="006B6EC6">
            <w:pPr>
              <w:rPr>
                <w:rFonts w:ascii="Arial" w:hAnsi="Arial" w:cs="Arial"/>
              </w:rPr>
            </w:pPr>
            <w:r w:rsidRPr="006B6EC6">
              <w:rPr>
                <w:rFonts w:ascii="Arial" w:hAnsi="Arial" w:cs="Arial"/>
                <w:b/>
                <w:bCs/>
              </w:rPr>
              <w:t xml:space="preserve">Reports to: </w:t>
            </w:r>
            <w:r w:rsidR="00A0246E">
              <w:rPr>
                <w:rFonts w:ascii="Arial" w:hAnsi="Arial" w:cs="Arial"/>
                <w:bCs/>
              </w:rPr>
              <w:t>Director</w:t>
            </w:r>
            <w:r w:rsidRPr="006B6EC6">
              <w:rPr>
                <w:rFonts w:ascii="Arial" w:hAnsi="Arial" w:cs="Arial"/>
                <w:bCs/>
              </w:rPr>
              <w:t>, People and Culture</w:t>
            </w:r>
          </w:p>
        </w:tc>
      </w:tr>
      <w:tr w:rsidR="003D1583" w:rsidRPr="003D1583" w14:paraId="2D0069A0" w14:textId="77777777" w:rsidTr="006B6EC6">
        <w:trPr>
          <w:trHeight w:val="576"/>
        </w:trPr>
        <w:tc>
          <w:tcPr>
            <w:tcW w:w="4315" w:type="dxa"/>
            <w:shd w:val="pct12" w:color="auto" w:fill="auto"/>
            <w:vAlign w:val="center"/>
          </w:tcPr>
          <w:p w14:paraId="61DD74D0" w14:textId="3B329EBF" w:rsidR="003D1583" w:rsidRPr="006B6EC6" w:rsidRDefault="003D1583" w:rsidP="006B6EC6">
            <w:pPr>
              <w:rPr>
                <w:rFonts w:ascii="Arial" w:hAnsi="Arial" w:cs="Arial"/>
              </w:rPr>
            </w:pPr>
            <w:r w:rsidRPr="006B6EC6">
              <w:rPr>
                <w:rFonts w:ascii="Arial" w:hAnsi="Arial" w:cs="Arial"/>
                <w:b/>
              </w:rPr>
              <w:t>Program</w:t>
            </w:r>
            <w:r w:rsidRPr="006B6EC6">
              <w:rPr>
                <w:rFonts w:ascii="Arial" w:hAnsi="Arial" w:cs="Arial"/>
              </w:rPr>
              <w:t>: People and Culture</w:t>
            </w:r>
          </w:p>
        </w:tc>
        <w:tc>
          <w:tcPr>
            <w:tcW w:w="5040" w:type="dxa"/>
            <w:shd w:val="pct12" w:color="auto" w:fill="auto"/>
            <w:vAlign w:val="center"/>
          </w:tcPr>
          <w:p w14:paraId="226F9052" w14:textId="0243267B" w:rsidR="003D1583" w:rsidRPr="006B6EC6" w:rsidRDefault="003D1583" w:rsidP="006B6EC6">
            <w:pPr>
              <w:rPr>
                <w:rFonts w:ascii="Arial" w:hAnsi="Arial" w:cs="Arial"/>
              </w:rPr>
            </w:pPr>
            <w:r w:rsidRPr="006B6EC6">
              <w:rPr>
                <w:rFonts w:ascii="Arial" w:hAnsi="Arial" w:cs="Arial"/>
                <w:b/>
              </w:rPr>
              <w:t>Approved By</w:t>
            </w:r>
            <w:r w:rsidRPr="006B6EC6">
              <w:rPr>
                <w:rFonts w:ascii="Arial" w:hAnsi="Arial" w:cs="Arial"/>
              </w:rPr>
              <w:t xml:space="preserve">: </w:t>
            </w:r>
            <w:r w:rsidR="00A0246E">
              <w:rPr>
                <w:rFonts w:ascii="Arial" w:hAnsi="Arial" w:cs="Arial"/>
              </w:rPr>
              <w:t>Chief Executive Officer</w:t>
            </w:r>
          </w:p>
        </w:tc>
      </w:tr>
      <w:tr w:rsidR="003D1583" w:rsidRPr="003D1583" w14:paraId="68F3FAE1" w14:textId="77777777" w:rsidTr="006B6EC6">
        <w:trPr>
          <w:trHeight w:val="576"/>
        </w:trPr>
        <w:tc>
          <w:tcPr>
            <w:tcW w:w="4315" w:type="dxa"/>
            <w:shd w:val="pct12" w:color="auto" w:fill="auto"/>
            <w:vAlign w:val="center"/>
          </w:tcPr>
          <w:p w14:paraId="1299F4A7" w14:textId="684784B2" w:rsidR="003D1583" w:rsidRPr="006B6EC6" w:rsidRDefault="003D1583" w:rsidP="006B6EC6">
            <w:pPr>
              <w:rPr>
                <w:rFonts w:ascii="Arial" w:hAnsi="Arial" w:cs="Arial"/>
              </w:rPr>
            </w:pPr>
            <w:r w:rsidRPr="006B6EC6">
              <w:rPr>
                <w:rFonts w:ascii="Arial" w:hAnsi="Arial" w:cs="Arial"/>
                <w:b/>
              </w:rPr>
              <w:t>Date Approved</w:t>
            </w:r>
            <w:r w:rsidRPr="006B6EC6">
              <w:rPr>
                <w:rFonts w:ascii="Arial" w:hAnsi="Arial" w:cs="Arial"/>
              </w:rPr>
              <w:t xml:space="preserve">: </w:t>
            </w:r>
            <w:r w:rsidR="00A26B4E">
              <w:rPr>
                <w:rFonts w:ascii="Arial" w:hAnsi="Arial" w:cs="Arial"/>
              </w:rPr>
              <w:t>June 2024</w:t>
            </w:r>
          </w:p>
        </w:tc>
        <w:tc>
          <w:tcPr>
            <w:tcW w:w="5040" w:type="dxa"/>
            <w:shd w:val="pct12" w:color="auto" w:fill="auto"/>
            <w:vAlign w:val="center"/>
          </w:tcPr>
          <w:p w14:paraId="03E0FA6E" w14:textId="0CB3DC5D" w:rsidR="003D1583" w:rsidRPr="006B6EC6" w:rsidRDefault="003D1583" w:rsidP="006B6EC6">
            <w:pPr>
              <w:rPr>
                <w:rFonts w:ascii="Arial" w:hAnsi="Arial" w:cs="Arial"/>
                <w:b/>
              </w:rPr>
            </w:pPr>
            <w:r w:rsidRPr="006B6EC6">
              <w:rPr>
                <w:rFonts w:ascii="Arial" w:hAnsi="Arial" w:cs="Arial"/>
                <w:b/>
              </w:rPr>
              <w:t>Date Revised:</w:t>
            </w:r>
          </w:p>
        </w:tc>
      </w:tr>
    </w:tbl>
    <w:p w14:paraId="4F874C8C" w14:textId="77777777" w:rsidR="003D1583" w:rsidRDefault="003D1583" w:rsidP="003D1583"/>
    <w:p w14:paraId="1490859B" w14:textId="77777777" w:rsidR="003D1583" w:rsidRPr="003D1583" w:rsidRDefault="003D1583" w:rsidP="003D1583">
      <w:pPr>
        <w:jc w:val="center"/>
        <w:rPr>
          <w:rFonts w:ascii="Arial" w:hAnsi="Arial" w:cs="Arial"/>
        </w:rPr>
      </w:pPr>
      <w:r w:rsidRPr="003D1583">
        <w:rPr>
          <w:rFonts w:ascii="Arial" w:hAnsi="Arial" w:cs="Arial"/>
          <w:i/>
          <w:iCs/>
        </w:rPr>
        <w:t xml:space="preserve">The Canadian Mental Health Association </w:t>
      </w:r>
      <w:smartTag w:uri="urn:schemas-microsoft-com:office:smarttags" w:element="place">
        <w:smartTag w:uri="urn:schemas-microsoft-com:office:smarttags" w:element="City">
          <w:r w:rsidRPr="003D1583">
            <w:rPr>
              <w:rFonts w:ascii="Arial" w:hAnsi="Arial" w:cs="Arial"/>
              <w:i/>
              <w:iCs/>
            </w:rPr>
            <w:t>Ottawa</w:t>
          </w:r>
        </w:smartTag>
      </w:smartTag>
      <w:r w:rsidRPr="003D1583">
        <w:rPr>
          <w:rFonts w:ascii="Arial" w:hAnsi="Arial" w:cs="Arial"/>
          <w:i/>
          <w:iCs/>
        </w:rPr>
        <w:t xml:space="preserve"> Branch aspires to provide client-directed services and programs with and for people with mental health problems and to enhance, promote and maintain the mental health of individuals and communities through education and awareness</w:t>
      </w:r>
      <w:r w:rsidRPr="003D1583">
        <w:rPr>
          <w:rFonts w:ascii="Arial" w:hAnsi="Arial" w:cs="Arial"/>
        </w:rPr>
        <w:t>.</w:t>
      </w:r>
    </w:p>
    <w:p w14:paraId="0FAD4909" w14:textId="77777777" w:rsidR="004B3C04" w:rsidRPr="003D1583" w:rsidRDefault="004B3C04" w:rsidP="007D7767">
      <w:pPr>
        <w:rPr>
          <w:rFonts w:ascii="Arial" w:hAnsi="Arial" w:cs="Arial"/>
          <w:b/>
          <w:u w:val="single"/>
        </w:rPr>
      </w:pPr>
    </w:p>
    <w:p w14:paraId="446F1B2A" w14:textId="34CC1AE5" w:rsidR="007D7767" w:rsidRPr="003D1583" w:rsidRDefault="003D1583" w:rsidP="007D776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Position</w:t>
      </w:r>
      <w:r w:rsidR="007D7767" w:rsidRPr="003D1583">
        <w:rPr>
          <w:rFonts w:ascii="Arial" w:hAnsi="Arial" w:cs="Arial"/>
          <w:b/>
          <w:u w:val="single"/>
        </w:rPr>
        <w:t xml:space="preserve"> Summary:</w:t>
      </w:r>
    </w:p>
    <w:p w14:paraId="1AA037A7" w14:textId="77777777" w:rsidR="00BA56D9" w:rsidRPr="003D1583" w:rsidRDefault="00BA56D9" w:rsidP="007D7767">
      <w:pPr>
        <w:rPr>
          <w:rFonts w:ascii="Arial" w:hAnsi="Arial" w:cs="Arial"/>
          <w:b/>
          <w:u w:val="single"/>
        </w:rPr>
      </w:pPr>
    </w:p>
    <w:p w14:paraId="37C82B0B" w14:textId="4883F490" w:rsidR="00A0246E" w:rsidRPr="00A0246E" w:rsidRDefault="00A0246E" w:rsidP="00A0246E">
      <w:pPr>
        <w:rPr>
          <w:rFonts w:ascii="Arial" w:hAnsi="Arial" w:cs="Arial"/>
        </w:rPr>
      </w:pPr>
      <w:r w:rsidRPr="00A0246E">
        <w:rPr>
          <w:rFonts w:ascii="Arial" w:hAnsi="Arial" w:cs="Arial"/>
        </w:rPr>
        <w:t>Reporting to the Director, People and Culture, the Human Resources/</w:t>
      </w:r>
      <w:proofErr w:type="spellStart"/>
      <w:r w:rsidRPr="00A0246E">
        <w:rPr>
          <w:rFonts w:ascii="Arial" w:hAnsi="Arial" w:cs="Arial"/>
        </w:rPr>
        <w:t>Labour</w:t>
      </w:r>
      <w:proofErr w:type="spellEnd"/>
      <w:r w:rsidRPr="00A0246E">
        <w:rPr>
          <w:rFonts w:ascii="Arial" w:hAnsi="Arial" w:cs="Arial"/>
        </w:rPr>
        <w:t xml:space="preserve"> Relations Specialist will support activities related to the full employee life cycle including activities needed to support a unionized environment (collective agreement administration, </w:t>
      </w:r>
      <w:proofErr w:type="spellStart"/>
      <w:r w:rsidRPr="00A0246E">
        <w:rPr>
          <w:rFonts w:ascii="Arial" w:hAnsi="Arial" w:cs="Arial"/>
        </w:rPr>
        <w:t>labour</w:t>
      </w:r>
      <w:proofErr w:type="spellEnd"/>
      <w:r w:rsidRPr="00A0246E">
        <w:rPr>
          <w:rFonts w:ascii="Arial" w:hAnsi="Arial" w:cs="Arial"/>
        </w:rPr>
        <w:t>-management committee, grievance handling, collective bargaining support, return to work and disability management, training needs assessment, recruiting in a unionized environment, etc.)  The Specialist will be involved in policy development and will participate in committees such as the Joint Health &amp; Safety Committee and Accessibility Committee. The Specialist will play a role in using and maintaining the data integrity of UKG, the Human Resource Information System (HRIS), including providing training to others and producing reports.</w:t>
      </w:r>
    </w:p>
    <w:p w14:paraId="4510FD62" w14:textId="77777777" w:rsidR="00C76B3F" w:rsidRPr="003D1583" w:rsidRDefault="00C76B3F" w:rsidP="007D7767">
      <w:pPr>
        <w:rPr>
          <w:rFonts w:ascii="Arial" w:hAnsi="Arial" w:cs="Arial"/>
          <w:b/>
          <w:u w:val="single"/>
        </w:rPr>
      </w:pPr>
    </w:p>
    <w:p w14:paraId="53299266" w14:textId="77777777" w:rsidR="007D7767" w:rsidRPr="003D1583" w:rsidRDefault="007D7767" w:rsidP="007D7767">
      <w:pPr>
        <w:rPr>
          <w:rFonts w:ascii="Arial" w:hAnsi="Arial" w:cs="Arial"/>
          <w:b/>
          <w:u w:val="single"/>
        </w:rPr>
      </w:pPr>
      <w:r w:rsidRPr="003D1583">
        <w:rPr>
          <w:rFonts w:ascii="Arial" w:hAnsi="Arial" w:cs="Arial"/>
          <w:b/>
          <w:u w:val="single"/>
        </w:rPr>
        <w:t>MAJOR RESPONSIBILITIES:</w:t>
      </w:r>
    </w:p>
    <w:p w14:paraId="7CE2379B" w14:textId="77777777" w:rsidR="007D7767" w:rsidRPr="003D1583" w:rsidRDefault="007D7767" w:rsidP="007D7767">
      <w:pPr>
        <w:rPr>
          <w:rFonts w:ascii="Arial" w:hAnsi="Arial" w:cs="Arial"/>
          <w:b/>
          <w:u w:val="single"/>
        </w:rPr>
      </w:pPr>
    </w:p>
    <w:p w14:paraId="211F5383" w14:textId="77777777" w:rsidR="00A0246E" w:rsidRPr="00A0246E" w:rsidRDefault="00A0246E" w:rsidP="00A0246E">
      <w:pPr>
        <w:rPr>
          <w:rFonts w:ascii="Arial" w:hAnsi="Arial" w:cs="Arial"/>
          <w:b/>
        </w:rPr>
      </w:pPr>
      <w:proofErr w:type="spellStart"/>
      <w:r w:rsidRPr="00A0246E">
        <w:rPr>
          <w:rFonts w:ascii="Arial" w:hAnsi="Arial" w:cs="Arial"/>
          <w:b/>
        </w:rPr>
        <w:t>Labour</w:t>
      </w:r>
      <w:proofErr w:type="spellEnd"/>
      <w:r w:rsidRPr="00A0246E">
        <w:rPr>
          <w:rFonts w:ascii="Arial" w:hAnsi="Arial" w:cs="Arial"/>
          <w:b/>
        </w:rPr>
        <w:t xml:space="preserve"> Relations</w:t>
      </w:r>
    </w:p>
    <w:p w14:paraId="49D3825C" w14:textId="77777777" w:rsidR="00A0246E" w:rsidRPr="00A0246E" w:rsidRDefault="00A0246E" w:rsidP="00A0246E">
      <w:pPr>
        <w:numPr>
          <w:ilvl w:val="0"/>
          <w:numId w:val="9"/>
        </w:numPr>
        <w:tabs>
          <w:tab w:val="left" w:pos="-108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0246E">
        <w:rPr>
          <w:rFonts w:ascii="Arial" w:hAnsi="Arial" w:cs="Arial"/>
          <w:color w:val="000000"/>
        </w:rPr>
        <w:t xml:space="preserve">Plays a role in interpreting and administering the collective bargaining agreement, including advising managers on day-to-day matters.  </w:t>
      </w:r>
    </w:p>
    <w:p w14:paraId="523CDEFC" w14:textId="77777777" w:rsidR="00A0246E" w:rsidRPr="00A0246E" w:rsidRDefault="00A0246E" w:rsidP="00A0246E">
      <w:pPr>
        <w:numPr>
          <w:ilvl w:val="0"/>
          <w:numId w:val="9"/>
        </w:numPr>
        <w:tabs>
          <w:tab w:val="left" w:pos="-108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0246E">
        <w:rPr>
          <w:rFonts w:ascii="Arial" w:hAnsi="Arial" w:cs="Arial"/>
          <w:color w:val="000000"/>
        </w:rPr>
        <w:t xml:space="preserve">Supports </w:t>
      </w:r>
      <w:proofErr w:type="spellStart"/>
      <w:r w:rsidRPr="00A0246E">
        <w:rPr>
          <w:rFonts w:ascii="Arial" w:hAnsi="Arial" w:cs="Arial"/>
          <w:color w:val="000000"/>
        </w:rPr>
        <w:t>Labour</w:t>
      </w:r>
      <w:proofErr w:type="spellEnd"/>
      <w:r w:rsidRPr="00A0246E">
        <w:rPr>
          <w:rFonts w:ascii="Arial" w:hAnsi="Arial" w:cs="Arial"/>
          <w:color w:val="000000"/>
        </w:rPr>
        <w:t xml:space="preserve">-Management Committee activities, as well as other committees such as Joint Health &amp; Safety, Accessibility etc. </w:t>
      </w:r>
    </w:p>
    <w:p w14:paraId="0443420B" w14:textId="77777777" w:rsidR="00A0246E" w:rsidRPr="00A0246E" w:rsidRDefault="00A0246E" w:rsidP="00A0246E">
      <w:pPr>
        <w:numPr>
          <w:ilvl w:val="0"/>
          <w:numId w:val="9"/>
        </w:numPr>
        <w:tabs>
          <w:tab w:val="left" w:pos="-108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0246E">
        <w:rPr>
          <w:rFonts w:ascii="Arial" w:hAnsi="Arial" w:cs="Arial"/>
          <w:color w:val="000000"/>
        </w:rPr>
        <w:t xml:space="preserve">Participates in grievance meetings and drafts preliminary written responses to grievances.  </w:t>
      </w:r>
    </w:p>
    <w:p w14:paraId="234940F7" w14:textId="77777777" w:rsidR="00A0246E" w:rsidRPr="00A0246E" w:rsidRDefault="00A0246E" w:rsidP="00A0246E">
      <w:pPr>
        <w:numPr>
          <w:ilvl w:val="0"/>
          <w:numId w:val="9"/>
        </w:numPr>
        <w:tabs>
          <w:tab w:val="left" w:pos="-108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0246E">
        <w:rPr>
          <w:rFonts w:ascii="Arial" w:hAnsi="Arial" w:cs="Arial"/>
          <w:color w:val="000000"/>
        </w:rPr>
        <w:t xml:space="preserve">Participates in </w:t>
      </w:r>
      <w:proofErr w:type="spellStart"/>
      <w:r w:rsidRPr="00A0246E">
        <w:rPr>
          <w:rFonts w:ascii="Arial" w:hAnsi="Arial" w:cs="Arial"/>
          <w:color w:val="000000"/>
        </w:rPr>
        <w:t>labour</w:t>
      </w:r>
      <w:proofErr w:type="spellEnd"/>
      <w:r w:rsidRPr="00A0246E">
        <w:rPr>
          <w:rFonts w:ascii="Arial" w:hAnsi="Arial" w:cs="Arial"/>
          <w:color w:val="000000"/>
        </w:rPr>
        <w:t xml:space="preserve"> negotiations including developing preliminary proposals, taking notes, and maintaining accurate documentation.</w:t>
      </w:r>
    </w:p>
    <w:p w14:paraId="4C4E1A92" w14:textId="77777777" w:rsidR="00A0246E" w:rsidRPr="00A0246E" w:rsidRDefault="00A0246E" w:rsidP="00A0246E">
      <w:pPr>
        <w:numPr>
          <w:ilvl w:val="0"/>
          <w:numId w:val="9"/>
        </w:numPr>
        <w:tabs>
          <w:tab w:val="left" w:pos="-108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0246E">
        <w:rPr>
          <w:rFonts w:ascii="Arial" w:hAnsi="Arial" w:cs="Arial"/>
          <w:color w:val="000000"/>
        </w:rPr>
        <w:t xml:space="preserve">Participates in conversations related to accommodation, return to work and disability management. </w:t>
      </w:r>
    </w:p>
    <w:p w14:paraId="64AA72BC" w14:textId="77777777" w:rsidR="009E7681" w:rsidRPr="00A0246E" w:rsidRDefault="009E7681" w:rsidP="009E7681">
      <w:pPr>
        <w:rPr>
          <w:rFonts w:ascii="Arial" w:hAnsi="Arial" w:cs="Arial"/>
          <w:b/>
          <w:u w:val="single"/>
        </w:rPr>
      </w:pPr>
    </w:p>
    <w:p w14:paraId="5BC7EDBF" w14:textId="77777777" w:rsidR="00A0246E" w:rsidRPr="00A0246E" w:rsidRDefault="00A0246E" w:rsidP="00A0246E">
      <w:pPr>
        <w:rPr>
          <w:rFonts w:ascii="Arial" w:hAnsi="Arial" w:cs="Arial"/>
          <w:b/>
        </w:rPr>
      </w:pPr>
      <w:r w:rsidRPr="00A0246E">
        <w:rPr>
          <w:rFonts w:ascii="Arial" w:hAnsi="Arial" w:cs="Arial"/>
          <w:b/>
        </w:rPr>
        <w:t>Systems Administration Support (HRIS and other systems)</w:t>
      </w:r>
    </w:p>
    <w:p w14:paraId="1FF8936D" w14:textId="77777777" w:rsidR="00A0246E" w:rsidRPr="00A0246E" w:rsidRDefault="00A0246E" w:rsidP="00A0246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0246E">
        <w:rPr>
          <w:rFonts w:ascii="Arial" w:hAnsi="Arial" w:cs="Arial"/>
        </w:rPr>
        <w:t xml:space="preserve">Maintains confidential employee records (new hires, terminations, staffing and salary changes, etc.) and monitors changes and provides information to Payroll. </w:t>
      </w:r>
    </w:p>
    <w:p w14:paraId="1E3C8AAD" w14:textId="77777777" w:rsidR="00A0246E" w:rsidRPr="00A0246E" w:rsidRDefault="00A0246E" w:rsidP="00A0246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0246E">
        <w:rPr>
          <w:rFonts w:ascii="Arial" w:hAnsi="Arial" w:cs="Arial"/>
        </w:rPr>
        <w:t>Creates reports (vacation balances and sick leave usage etc.) to ensure compliance with policies and the Collective Agreement.</w:t>
      </w:r>
    </w:p>
    <w:p w14:paraId="13A0CCAB" w14:textId="77777777" w:rsidR="00A0246E" w:rsidRPr="00A0246E" w:rsidRDefault="00A0246E" w:rsidP="00A0246E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A0246E">
        <w:rPr>
          <w:rFonts w:ascii="Arial" w:hAnsi="Arial" w:cs="Arial"/>
        </w:rPr>
        <w:t>Participates in system enhancements and evaluation activities as well as supporting training and application support/guidance to HRIS users.</w:t>
      </w:r>
    </w:p>
    <w:p w14:paraId="0DD51E13" w14:textId="77777777" w:rsidR="004B3C04" w:rsidRPr="00A0246E" w:rsidRDefault="004B3C04" w:rsidP="004B3C04">
      <w:pPr>
        <w:rPr>
          <w:rFonts w:ascii="Arial" w:hAnsi="Arial" w:cs="Arial"/>
        </w:rPr>
      </w:pPr>
    </w:p>
    <w:p w14:paraId="1286ABC5" w14:textId="77777777" w:rsidR="00A0246E" w:rsidRPr="00A0246E" w:rsidRDefault="00A0246E" w:rsidP="00A0246E">
      <w:pPr>
        <w:rPr>
          <w:rFonts w:ascii="Arial" w:hAnsi="Arial" w:cs="Arial"/>
          <w:b/>
        </w:rPr>
      </w:pPr>
      <w:r w:rsidRPr="00A0246E">
        <w:rPr>
          <w:rFonts w:ascii="Arial" w:hAnsi="Arial" w:cs="Arial"/>
          <w:b/>
        </w:rPr>
        <w:t>Policy Development</w:t>
      </w:r>
    </w:p>
    <w:p w14:paraId="537850A0" w14:textId="77777777" w:rsidR="00A0246E" w:rsidRPr="00A0246E" w:rsidRDefault="00A0246E" w:rsidP="00A0246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0246E">
        <w:rPr>
          <w:rFonts w:ascii="Arial" w:hAnsi="Arial" w:cs="Arial"/>
        </w:rPr>
        <w:t>Participates in the review of existing policies to ensure they reflect current practice.</w:t>
      </w:r>
    </w:p>
    <w:p w14:paraId="49B9DC79" w14:textId="77777777" w:rsidR="00A0246E" w:rsidRPr="00A0246E" w:rsidRDefault="00A0246E" w:rsidP="00A0246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0246E">
        <w:rPr>
          <w:rFonts w:ascii="Arial" w:hAnsi="Arial" w:cs="Arial"/>
        </w:rPr>
        <w:t>Identifies policy gaps, conducts best practice research, and writes policy to address gaps.</w:t>
      </w:r>
    </w:p>
    <w:p w14:paraId="7A4BD955" w14:textId="77777777" w:rsidR="00A0246E" w:rsidRPr="00A0246E" w:rsidRDefault="00A0246E" w:rsidP="00A0246E">
      <w:pPr>
        <w:rPr>
          <w:rFonts w:ascii="Arial" w:hAnsi="Arial" w:cs="Arial"/>
        </w:rPr>
      </w:pPr>
    </w:p>
    <w:p w14:paraId="4ADD87BE" w14:textId="77777777" w:rsidR="00A0246E" w:rsidRPr="00A0246E" w:rsidRDefault="00A0246E" w:rsidP="00A0246E">
      <w:pPr>
        <w:rPr>
          <w:rFonts w:ascii="Arial" w:hAnsi="Arial" w:cs="Arial"/>
          <w:b/>
        </w:rPr>
      </w:pPr>
      <w:r w:rsidRPr="00A0246E">
        <w:rPr>
          <w:rFonts w:ascii="Arial" w:hAnsi="Arial" w:cs="Arial"/>
          <w:b/>
        </w:rPr>
        <w:t>Employee Life-Cycle</w:t>
      </w:r>
    </w:p>
    <w:p w14:paraId="2FAD5339" w14:textId="77777777" w:rsidR="00A0246E" w:rsidRPr="00A0246E" w:rsidRDefault="00A0246E" w:rsidP="00A0246E">
      <w:pPr>
        <w:numPr>
          <w:ilvl w:val="0"/>
          <w:numId w:val="9"/>
        </w:numPr>
        <w:tabs>
          <w:tab w:val="left" w:pos="-108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0246E">
        <w:rPr>
          <w:rFonts w:ascii="Arial" w:hAnsi="Arial" w:cs="Arial"/>
          <w:color w:val="000000"/>
        </w:rPr>
        <w:t>Develops recruitment strategies for targeted and difficult to fill positions.</w:t>
      </w:r>
    </w:p>
    <w:p w14:paraId="275E8B53" w14:textId="77777777" w:rsidR="00A0246E" w:rsidRPr="00A0246E" w:rsidRDefault="00A0246E" w:rsidP="00A0246E">
      <w:pPr>
        <w:pStyle w:val="ListParagraph"/>
        <w:numPr>
          <w:ilvl w:val="0"/>
          <w:numId w:val="9"/>
        </w:numPr>
        <w:tabs>
          <w:tab w:val="left" w:pos="-1080"/>
        </w:tabs>
        <w:rPr>
          <w:rFonts w:ascii="Arial" w:hAnsi="Arial" w:cs="Arial"/>
          <w:color w:val="000000"/>
        </w:rPr>
      </w:pPr>
      <w:r w:rsidRPr="00A0246E">
        <w:rPr>
          <w:rFonts w:ascii="Arial" w:hAnsi="Arial" w:cs="Arial"/>
          <w:color w:val="000000"/>
        </w:rPr>
        <w:t>Supports the end-to-end recruitment process including job postings, resume screening, interviews, reference / background checks and candidate offer.</w:t>
      </w:r>
    </w:p>
    <w:p w14:paraId="7113ABEB" w14:textId="77777777" w:rsidR="00A0246E" w:rsidRPr="00A0246E" w:rsidRDefault="00A0246E" w:rsidP="00A0246E">
      <w:pPr>
        <w:numPr>
          <w:ilvl w:val="0"/>
          <w:numId w:val="8"/>
        </w:numPr>
        <w:tabs>
          <w:tab w:val="left" w:pos="-108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0246E">
        <w:rPr>
          <w:rFonts w:ascii="Arial" w:hAnsi="Arial" w:cs="Arial"/>
          <w:color w:val="000000"/>
        </w:rPr>
        <w:t xml:space="preserve">Maintains complete and accurate documentation and records of recruiting activities. </w:t>
      </w:r>
    </w:p>
    <w:p w14:paraId="1AB73C20" w14:textId="77777777" w:rsidR="00A0246E" w:rsidRPr="00A0246E" w:rsidRDefault="00A0246E" w:rsidP="00A0246E">
      <w:pPr>
        <w:numPr>
          <w:ilvl w:val="0"/>
          <w:numId w:val="8"/>
        </w:numPr>
        <w:tabs>
          <w:tab w:val="left" w:pos="-108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0246E">
        <w:rPr>
          <w:rFonts w:ascii="Arial" w:hAnsi="Arial" w:cs="Arial"/>
          <w:color w:val="000000"/>
        </w:rPr>
        <w:t>Provides support to new hires and hiring managers during the onboarding process.</w:t>
      </w:r>
    </w:p>
    <w:p w14:paraId="028A64E1" w14:textId="77777777" w:rsidR="00A0246E" w:rsidRPr="00A0246E" w:rsidRDefault="00A0246E" w:rsidP="00A0246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0246E">
        <w:rPr>
          <w:rFonts w:ascii="Arial" w:hAnsi="Arial" w:cs="Arial"/>
        </w:rPr>
        <w:t xml:space="preserve">Supports activities related to incident reporting, WSIB, leaves, LTD, and other disability management or return to work programs. </w:t>
      </w:r>
    </w:p>
    <w:p w14:paraId="124CC9A2" w14:textId="77777777" w:rsidR="00A0246E" w:rsidRPr="00A0246E" w:rsidRDefault="00A0246E" w:rsidP="00A0246E">
      <w:pPr>
        <w:rPr>
          <w:rFonts w:ascii="Arial" w:hAnsi="Arial" w:cs="Arial"/>
          <w:b/>
        </w:rPr>
      </w:pPr>
    </w:p>
    <w:p w14:paraId="26E000AE" w14:textId="77777777" w:rsidR="00A0246E" w:rsidRPr="00A0246E" w:rsidRDefault="00A0246E" w:rsidP="00A0246E">
      <w:pPr>
        <w:rPr>
          <w:rFonts w:ascii="Arial" w:hAnsi="Arial" w:cs="Arial"/>
          <w:b/>
        </w:rPr>
      </w:pPr>
      <w:r w:rsidRPr="00A0246E">
        <w:rPr>
          <w:rFonts w:ascii="Arial" w:hAnsi="Arial" w:cs="Arial"/>
          <w:b/>
        </w:rPr>
        <w:t>General</w:t>
      </w:r>
    </w:p>
    <w:p w14:paraId="7A86DFDC" w14:textId="77777777" w:rsidR="00A0246E" w:rsidRPr="00A0246E" w:rsidRDefault="00A0246E" w:rsidP="00A0246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0246E">
        <w:rPr>
          <w:rFonts w:ascii="Arial" w:hAnsi="Arial" w:cs="Arial"/>
        </w:rPr>
        <w:t xml:space="preserve">Acts as a contact for employee inquiries, questions or concerns, and communicates information to staff in-person, by email or during all-staff meetings. </w:t>
      </w:r>
    </w:p>
    <w:p w14:paraId="2346F428" w14:textId="77777777" w:rsidR="00A0246E" w:rsidRPr="00A0246E" w:rsidRDefault="00A0246E" w:rsidP="00A024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246E">
        <w:rPr>
          <w:rFonts w:ascii="Arial" w:hAnsi="Arial" w:cs="Arial"/>
        </w:rPr>
        <w:t xml:space="preserve">Maintains department files, including employee files, and completes audits of both physical files and electronic files to ensure information is up to date. </w:t>
      </w:r>
    </w:p>
    <w:p w14:paraId="74117879" w14:textId="77777777" w:rsidR="00A0246E" w:rsidRPr="00A0246E" w:rsidRDefault="00A0246E" w:rsidP="00A024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246E">
        <w:rPr>
          <w:rFonts w:ascii="Arial" w:hAnsi="Arial" w:cs="Arial"/>
        </w:rPr>
        <w:t>Prepares regular and ad hoc reports as required for Management Team.</w:t>
      </w:r>
    </w:p>
    <w:p w14:paraId="5D47A0E8" w14:textId="77777777" w:rsidR="00A0246E" w:rsidRPr="00A0246E" w:rsidRDefault="00A0246E" w:rsidP="00A024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246E">
        <w:rPr>
          <w:rFonts w:ascii="Arial" w:hAnsi="Arial" w:cs="Arial"/>
        </w:rPr>
        <w:t>Participates in various committees as required.</w:t>
      </w:r>
    </w:p>
    <w:p w14:paraId="1FF4D44D" w14:textId="77777777" w:rsidR="00A0246E" w:rsidRPr="00A0246E" w:rsidRDefault="00A0246E" w:rsidP="00A024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246E">
        <w:rPr>
          <w:rFonts w:ascii="Arial" w:hAnsi="Arial" w:cs="Arial"/>
        </w:rPr>
        <w:t>Other duties as assigned.</w:t>
      </w:r>
    </w:p>
    <w:p w14:paraId="6FADB23D" w14:textId="77777777" w:rsidR="007D7767" w:rsidRPr="003D1583" w:rsidRDefault="007D7767" w:rsidP="007D7767">
      <w:pPr>
        <w:rPr>
          <w:rFonts w:ascii="Arial" w:hAnsi="Arial" w:cs="Arial"/>
        </w:rPr>
      </w:pPr>
    </w:p>
    <w:p w14:paraId="759BBE10" w14:textId="77777777" w:rsidR="007D7767" w:rsidRPr="003D1583" w:rsidRDefault="007D7767" w:rsidP="007D7767">
      <w:pPr>
        <w:rPr>
          <w:rFonts w:ascii="Arial" w:hAnsi="Arial" w:cs="Arial"/>
          <w:b/>
          <w:bCs/>
          <w:u w:val="single"/>
          <w:lang w:val="en-CA"/>
        </w:rPr>
      </w:pPr>
      <w:r w:rsidRPr="003D1583">
        <w:rPr>
          <w:rFonts w:ascii="Arial" w:hAnsi="Arial" w:cs="Arial"/>
          <w:b/>
          <w:bCs/>
          <w:u w:val="single"/>
          <w:lang w:val="en-CA"/>
        </w:rPr>
        <w:t>QUALIFICATIONS:</w:t>
      </w:r>
    </w:p>
    <w:p w14:paraId="72D7639F" w14:textId="77777777" w:rsidR="007D7767" w:rsidRPr="003D1583" w:rsidRDefault="007D7767" w:rsidP="007D7767">
      <w:pPr>
        <w:rPr>
          <w:rFonts w:ascii="Arial" w:hAnsi="Arial" w:cs="Arial"/>
          <w:b/>
          <w:bCs/>
          <w:u w:val="single"/>
          <w:lang w:val="en-CA"/>
        </w:rPr>
      </w:pPr>
    </w:p>
    <w:p w14:paraId="4C15B5AF" w14:textId="77777777" w:rsidR="007D7767" w:rsidRPr="003D1583" w:rsidRDefault="007D7767" w:rsidP="007D7767">
      <w:pPr>
        <w:rPr>
          <w:rFonts w:ascii="Arial" w:hAnsi="Arial" w:cs="Arial"/>
          <w:b/>
          <w:bCs/>
        </w:rPr>
      </w:pPr>
      <w:r w:rsidRPr="003D1583">
        <w:rPr>
          <w:rFonts w:ascii="Arial" w:hAnsi="Arial" w:cs="Arial"/>
          <w:b/>
          <w:bCs/>
        </w:rPr>
        <w:t>Education:</w:t>
      </w:r>
      <w:r w:rsidRPr="003D1583">
        <w:rPr>
          <w:rFonts w:ascii="Arial" w:hAnsi="Arial" w:cs="Arial"/>
          <w:b/>
          <w:bCs/>
        </w:rPr>
        <w:tab/>
      </w:r>
    </w:p>
    <w:p w14:paraId="69CFDC0D" w14:textId="77777777" w:rsidR="00A26B4E" w:rsidRPr="00A26B4E" w:rsidRDefault="00A26B4E" w:rsidP="00A26B4E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A26B4E">
        <w:rPr>
          <w:rFonts w:ascii="Arial" w:hAnsi="Arial" w:cs="Arial"/>
          <w:lang w:val="en-CA"/>
        </w:rPr>
        <w:t xml:space="preserve">University degree in Business with a specialization in Labour Relations and/or Human Resources </w:t>
      </w:r>
      <w:r w:rsidRPr="00A26B4E">
        <w:rPr>
          <w:rFonts w:ascii="Arial" w:hAnsi="Arial" w:cs="Arial"/>
          <w:b/>
          <w:bCs/>
          <w:lang w:val="en-CA"/>
        </w:rPr>
        <w:t>or</w:t>
      </w:r>
      <w:r w:rsidRPr="00A26B4E">
        <w:rPr>
          <w:rFonts w:ascii="Arial" w:hAnsi="Arial" w:cs="Arial"/>
          <w:lang w:val="en-CA"/>
        </w:rPr>
        <w:t xml:space="preserve"> Post Graduate Certificate in Human Resources from a recognized College or University </w:t>
      </w:r>
      <w:r w:rsidRPr="00A26B4E">
        <w:rPr>
          <w:rFonts w:ascii="Arial" w:hAnsi="Arial" w:cs="Arial"/>
          <w:b/>
          <w:bCs/>
          <w:lang w:val="en-CA"/>
        </w:rPr>
        <w:t>or</w:t>
      </w:r>
      <w:r w:rsidRPr="00A26B4E">
        <w:rPr>
          <w:rFonts w:ascii="Arial" w:hAnsi="Arial" w:cs="Arial"/>
          <w:lang w:val="en-CA"/>
        </w:rPr>
        <w:t xml:space="preserve"> Master of Industrial Relations (in progress will be considered). </w:t>
      </w:r>
    </w:p>
    <w:p w14:paraId="6639C573" w14:textId="77777777" w:rsidR="00A26B4E" w:rsidRPr="00A26B4E" w:rsidRDefault="00A26B4E" w:rsidP="00A26B4E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A26B4E">
        <w:rPr>
          <w:rFonts w:ascii="Arial" w:hAnsi="Arial" w:cs="Arial"/>
          <w:lang w:val="en-CA"/>
        </w:rPr>
        <w:t>CHRP designation or working towards the designation preferred.</w:t>
      </w:r>
    </w:p>
    <w:p w14:paraId="7C5D9AE0" w14:textId="77777777" w:rsidR="007D7767" w:rsidRPr="00A26B4E" w:rsidRDefault="007D7767" w:rsidP="007D7767">
      <w:pPr>
        <w:rPr>
          <w:rFonts w:ascii="Arial" w:hAnsi="Arial" w:cs="Arial"/>
          <w:lang w:val="en-CA"/>
        </w:rPr>
      </w:pPr>
    </w:p>
    <w:p w14:paraId="2E0B8680" w14:textId="77777777" w:rsidR="007D7767" w:rsidRPr="003D1583" w:rsidRDefault="007D7767" w:rsidP="007D7767">
      <w:pPr>
        <w:jc w:val="both"/>
        <w:rPr>
          <w:rFonts w:ascii="Arial" w:hAnsi="Arial" w:cs="Arial"/>
          <w:b/>
          <w:lang w:val="en-CA"/>
        </w:rPr>
      </w:pPr>
      <w:r w:rsidRPr="003D1583">
        <w:rPr>
          <w:rFonts w:ascii="Arial" w:hAnsi="Arial" w:cs="Arial"/>
          <w:b/>
          <w:lang w:val="en-CA"/>
        </w:rPr>
        <w:lastRenderedPageBreak/>
        <w:t xml:space="preserve">Experience: </w:t>
      </w:r>
    </w:p>
    <w:p w14:paraId="4C935160" w14:textId="77777777" w:rsidR="00A26B4E" w:rsidRPr="00A26B4E" w:rsidRDefault="00A26B4E" w:rsidP="00A26B4E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A26B4E">
        <w:rPr>
          <w:rFonts w:ascii="Arial" w:hAnsi="Arial" w:cs="Arial"/>
        </w:rPr>
        <w:t>Experience in a not-for-profit environment is an asset.</w:t>
      </w:r>
      <w:r w:rsidRPr="00A26B4E">
        <w:rPr>
          <w:rFonts w:ascii="Arial" w:hAnsi="Arial" w:cs="Arial"/>
          <w:lang w:val="en-CA"/>
        </w:rPr>
        <w:t xml:space="preserve"> </w:t>
      </w:r>
    </w:p>
    <w:p w14:paraId="4AA5A8F7" w14:textId="77777777" w:rsidR="00A26B4E" w:rsidRPr="00A26B4E" w:rsidRDefault="00A26B4E" w:rsidP="00A26B4E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A26B4E">
        <w:rPr>
          <w:rFonts w:ascii="Arial" w:hAnsi="Arial" w:cs="Arial"/>
        </w:rPr>
        <w:t xml:space="preserve">Experience in a health or social services setting is an asset. </w:t>
      </w:r>
    </w:p>
    <w:p w14:paraId="504FE472" w14:textId="77777777" w:rsidR="00A26B4E" w:rsidRPr="00A26B4E" w:rsidRDefault="00A26B4E" w:rsidP="00A26B4E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A26B4E">
        <w:rPr>
          <w:rFonts w:ascii="Arial" w:hAnsi="Arial" w:cs="Arial"/>
          <w:lang w:val="en-CA"/>
        </w:rPr>
        <w:t>Experience in a unionized environment is an asset.</w:t>
      </w:r>
    </w:p>
    <w:p w14:paraId="7F44B652" w14:textId="77777777" w:rsidR="007D7767" w:rsidRPr="003D1583" w:rsidRDefault="007D7767" w:rsidP="007D7767">
      <w:pPr>
        <w:jc w:val="both"/>
        <w:rPr>
          <w:rFonts w:ascii="Arial" w:hAnsi="Arial" w:cs="Arial"/>
          <w:b/>
          <w:lang w:val="en-CA"/>
        </w:rPr>
      </w:pPr>
    </w:p>
    <w:p w14:paraId="0A13551D" w14:textId="77777777" w:rsidR="007D7767" w:rsidRPr="003D1583" w:rsidRDefault="007D7767" w:rsidP="007D7767">
      <w:pPr>
        <w:jc w:val="both"/>
        <w:rPr>
          <w:rFonts w:ascii="Arial" w:hAnsi="Arial" w:cs="Arial"/>
          <w:b/>
        </w:rPr>
      </w:pPr>
      <w:r w:rsidRPr="003D1583">
        <w:rPr>
          <w:rFonts w:ascii="Arial" w:hAnsi="Arial" w:cs="Arial"/>
          <w:b/>
          <w:lang w:val="en-CA"/>
        </w:rPr>
        <w:t>Skills, Knowledge, and Abilities:</w:t>
      </w:r>
    </w:p>
    <w:p w14:paraId="4DE938C5" w14:textId="77777777" w:rsidR="00A26B4E" w:rsidRPr="00A26B4E" w:rsidRDefault="00A26B4E" w:rsidP="00A26B4E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A26B4E">
        <w:rPr>
          <w:rFonts w:ascii="Arial" w:hAnsi="Arial" w:cs="Arial"/>
          <w:lang w:val="en-CA"/>
        </w:rPr>
        <w:t xml:space="preserve">Knowledge of relevant legislation, including Occupational Health and Safety, Employment Standards, Human Rights, AODA, Labour Relations, Privacy, etc. </w:t>
      </w:r>
    </w:p>
    <w:p w14:paraId="0733CB6A" w14:textId="77777777" w:rsidR="00A26B4E" w:rsidRPr="00A26B4E" w:rsidRDefault="00A26B4E" w:rsidP="00A26B4E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A26B4E">
        <w:rPr>
          <w:rFonts w:ascii="Arial" w:hAnsi="Arial" w:cs="Arial"/>
          <w:lang w:val="en-CA"/>
        </w:rPr>
        <w:t>Knowledge of current trends and practices in Human Resources and Labour Relations.</w:t>
      </w:r>
    </w:p>
    <w:p w14:paraId="690F5FEC" w14:textId="77777777" w:rsidR="00A26B4E" w:rsidRPr="00A26B4E" w:rsidRDefault="00A26B4E" w:rsidP="00A26B4E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A26B4E">
        <w:rPr>
          <w:rFonts w:ascii="Arial" w:hAnsi="Arial" w:cs="Arial"/>
          <w:lang w:val="en-CA"/>
        </w:rPr>
        <w:t xml:space="preserve">Knowledge of recruitment and selection practices. </w:t>
      </w:r>
    </w:p>
    <w:p w14:paraId="0DDFC657" w14:textId="77777777" w:rsidR="00A26B4E" w:rsidRPr="00A26B4E" w:rsidRDefault="00A26B4E" w:rsidP="00A26B4E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A26B4E">
        <w:rPr>
          <w:rFonts w:ascii="Arial" w:hAnsi="Arial" w:cs="Arial"/>
          <w:lang w:val="en-CA"/>
        </w:rPr>
        <w:t>Excellent oral and written communication skills.</w:t>
      </w:r>
    </w:p>
    <w:p w14:paraId="5CC8B6C5" w14:textId="77777777" w:rsidR="00A26B4E" w:rsidRPr="00A26B4E" w:rsidRDefault="00A26B4E" w:rsidP="00A26B4E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A26B4E">
        <w:rPr>
          <w:rFonts w:ascii="Arial" w:hAnsi="Arial" w:cs="Arial"/>
          <w:lang w:val="en-CA"/>
        </w:rPr>
        <w:t>Excellent interpersonal skills along with the proven ability to exercise sound judgment with tact and discretion.</w:t>
      </w:r>
    </w:p>
    <w:p w14:paraId="1B188221" w14:textId="77777777" w:rsidR="00A26B4E" w:rsidRPr="00A26B4E" w:rsidRDefault="00A26B4E" w:rsidP="00A26B4E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A26B4E">
        <w:rPr>
          <w:rFonts w:ascii="Arial" w:hAnsi="Arial" w:cs="Arial"/>
          <w:lang w:val="en-CA"/>
        </w:rPr>
        <w:t>Demonstrated ability to develop strong working relationships and work as part of a team.</w:t>
      </w:r>
    </w:p>
    <w:p w14:paraId="1644E84F" w14:textId="77777777" w:rsidR="00A26B4E" w:rsidRPr="00A26B4E" w:rsidRDefault="00A26B4E" w:rsidP="00A26B4E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A26B4E">
        <w:rPr>
          <w:rFonts w:ascii="Arial" w:hAnsi="Arial" w:cs="Arial"/>
          <w:lang w:val="en-CA"/>
        </w:rPr>
        <w:t>Demonstrated client service or customer service abilities.</w:t>
      </w:r>
    </w:p>
    <w:p w14:paraId="6C90DAA4" w14:textId="77777777" w:rsidR="00A26B4E" w:rsidRPr="00A26B4E" w:rsidRDefault="00A26B4E" w:rsidP="00A26B4E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A26B4E">
        <w:rPr>
          <w:rFonts w:ascii="Arial" w:hAnsi="Arial" w:cs="Arial"/>
          <w:lang w:val="en-CA"/>
        </w:rPr>
        <w:t>A high degree of comfort using technology, such as HRIS systems and office software programs such as Word, Excel and Outlook.</w:t>
      </w:r>
    </w:p>
    <w:p w14:paraId="0C20AB69" w14:textId="77777777" w:rsidR="00A26B4E" w:rsidRPr="00A26B4E" w:rsidRDefault="00A26B4E" w:rsidP="00A26B4E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A26B4E">
        <w:rPr>
          <w:rFonts w:ascii="Arial" w:hAnsi="Arial" w:cs="Arial"/>
          <w:lang w:val="en-CA"/>
        </w:rPr>
        <w:t>Strong organizational skills, attention to detail, and the ability to balance multiple priorities.</w:t>
      </w:r>
    </w:p>
    <w:p w14:paraId="5C5C88ED" w14:textId="77777777" w:rsidR="00A26B4E" w:rsidRPr="00A26B4E" w:rsidRDefault="00A26B4E" w:rsidP="00A26B4E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A26B4E">
        <w:rPr>
          <w:rFonts w:ascii="Arial" w:hAnsi="Arial" w:cs="Arial"/>
          <w:lang w:val="en-CA"/>
        </w:rPr>
        <w:t>The ability to function productively in busy environments with a high level of sensitivity.</w:t>
      </w:r>
    </w:p>
    <w:p w14:paraId="76857B05" w14:textId="77777777" w:rsidR="00A26B4E" w:rsidRPr="00A26B4E" w:rsidRDefault="00A26B4E" w:rsidP="00A26B4E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A26B4E">
        <w:rPr>
          <w:rFonts w:ascii="Arial" w:hAnsi="Arial" w:cs="Arial"/>
          <w:lang w:val="en-CA"/>
        </w:rPr>
        <w:t>Legally eligible to work in Canada.</w:t>
      </w:r>
    </w:p>
    <w:p w14:paraId="79CD6D4B" w14:textId="4FAD4615" w:rsidR="00A26B4E" w:rsidRPr="00A26B4E" w:rsidRDefault="00A26B4E" w:rsidP="00A26B4E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en-CA"/>
        </w:rPr>
      </w:pPr>
      <w:r w:rsidRPr="00A26B4E">
        <w:rPr>
          <w:rFonts w:ascii="Arial" w:hAnsi="Arial" w:cs="Arial"/>
          <w:lang w:val="en-CA"/>
        </w:rPr>
        <w:t>Able to work in office (311 McArthur Ave., Ottawa)</w:t>
      </w:r>
      <w:r>
        <w:rPr>
          <w:rFonts w:ascii="Arial" w:hAnsi="Arial" w:cs="Arial"/>
          <w:lang w:val="en-CA"/>
        </w:rPr>
        <w:t>.</w:t>
      </w:r>
    </w:p>
    <w:p w14:paraId="60D21E31" w14:textId="77777777" w:rsidR="007D7767" w:rsidRPr="003D1583" w:rsidRDefault="007D7767" w:rsidP="007D7767">
      <w:pPr>
        <w:rPr>
          <w:rFonts w:ascii="Arial" w:hAnsi="Arial" w:cs="Arial"/>
          <w:bCs/>
        </w:rPr>
      </w:pPr>
    </w:p>
    <w:p w14:paraId="77DD36E2" w14:textId="77777777" w:rsidR="007D7767" w:rsidRPr="003D1583" w:rsidRDefault="007D7767" w:rsidP="007D7767">
      <w:pPr>
        <w:rPr>
          <w:rFonts w:ascii="Arial" w:hAnsi="Arial" w:cs="Arial"/>
          <w:b/>
          <w:bCs/>
        </w:rPr>
      </w:pPr>
      <w:r w:rsidRPr="003D1583">
        <w:rPr>
          <w:rFonts w:ascii="Arial" w:hAnsi="Arial" w:cs="Arial"/>
          <w:b/>
          <w:bCs/>
        </w:rPr>
        <w:t>Language:</w:t>
      </w:r>
    </w:p>
    <w:p w14:paraId="7C8F6A51" w14:textId="0CFA401D" w:rsidR="007D7767" w:rsidRPr="002835EA" w:rsidRDefault="00A26B4E" w:rsidP="007D7767">
      <w:pPr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English essential. </w:t>
      </w:r>
      <w:r w:rsidR="007D7767" w:rsidRPr="003D1583">
        <w:rPr>
          <w:rFonts w:ascii="Arial" w:hAnsi="Arial" w:cs="Arial"/>
        </w:rPr>
        <w:t xml:space="preserve">Bilingual (French/English) </w:t>
      </w:r>
      <w:r w:rsidR="00553766" w:rsidRPr="003D1583">
        <w:rPr>
          <w:rFonts w:ascii="Arial" w:hAnsi="Arial" w:cs="Arial"/>
        </w:rPr>
        <w:t>preferred</w:t>
      </w:r>
      <w:r w:rsidR="007D7767" w:rsidRPr="003D1583">
        <w:rPr>
          <w:rFonts w:ascii="Arial" w:hAnsi="Arial" w:cs="Arial"/>
        </w:rPr>
        <w:t>.</w:t>
      </w:r>
    </w:p>
    <w:p w14:paraId="0164EBA6" w14:textId="77777777" w:rsidR="002835EA" w:rsidRPr="003D1583" w:rsidRDefault="002835EA" w:rsidP="002835EA">
      <w:pPr>
        <w:rPr>
          <w:rFonts w:ascii="Arial" w:hAnsi="Arial" w:cs="Arial"/>
          <w:b/>
          <w:bCs/>
        </w:rPr>
      </w:pPr>
    </w:p>
    <w:p w14:paraId="24EEAD1F" w14:textId="77777777" w:rsidR="00D47B8B" w:rsidRDefault="00D47B8B" w:rsidP="007D7767">
      <w:pPr>
        <w:rPr>
          <w:rFonts w:ascii="Arial" w:hAnsi="Arial" w:cs="Arial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2835EA" w:rsidRPr="000A38CE" w14:paraId="549F2CC0" w14:textId="77777777" w:rsidTr="002835EA">
        <w:tc>
          <w:tcPr>
            <w:tcW w:w="9450" w:type="dxa"/>
            <w:shd w:val="pct12" w:color="auto" w:fill="auto"/>
          </w:tcPr>
          <w:p w14:paraId="148A3B8E" w14:textId="77777777" w:rsidR="002835EA" w:rsidRPr="002835EA" w:rsidRDefault="002835EA" w:rsidP="00711890">
            <w:pPr>
              <w:tabs>
                <w:tab w:val="center" w:pos="4680"/>
              </w:tabs>
              <w:rPr>
                <w:rFonts w:ascii="Arial" w:hAnsi="Arial" w:cs="Arial"/>
              </w:rPr>
            </w:pPr>
          </w:p>
          <w:p w14:paraId="161B7B5F" w14:textId="77777777" w:rsidR="002835EA" w:rsidRPr="002835EA" w:rsidRDefault="002835EA" w:rsidP="00711890">
            <w:pPr>
              <w:pStyle w:val="Heading1"/>
              <w:tabs>
                <w:tab w:val="center" w:pos="4680"/>
              </w:tabs>
              <w:rPr>
                <w:sz w:val="32"/>
              </w:rPr>
            </w:pPr>
            <w:r w:rsidRPr="002835EA">
              <w:rPr>
                <w:sz w:val="32"/>
              </w:rPr>
              <w:t>DISCLAIMER</w:t>
            </w:r>
          </w:p>
          <w:p w14:paraId="3758BB9C" w14:textId="14043B55" w:rsidR="002835EA" w:rsidRPr="002835EA" w:rsidRDefault="002835EA" w:rsidP="00711890">
            <w:pPr>
              <w:tabs>
                <w:tab w:val="center" w:pos="4680"/>
              </w:tabs>
              <w:rPr>
                <w:rFonts w:ascii="Arial" w:hAnsi="Arial" w:cs="Arial"/>
              </w:rPr>
            </w:pPr>
            <w:r w:rsidRPr="002835EA">
              <w:rPr>
                <w:rFonts w:ascii="Arial" w:hAnsi="Arial" w:cs="Arial"/>
              </w:rPr>
              <w:t>This job description indicates the general nat</w:t>
            </w:r>
            <w:r>
              <w:rPr>
                <w:rFonts w:ascii="Arial" w:hAnsi="Arial" w:cs="Arial"/>
              </w:rPr>
              <w:t>ure and level of work expected.</w:t>
            </w:r>
            <w:r w:rsidRPr="002835EA">
              <w:rPr>
                <w:rFonts w:ascii="Arial" w:hAnsi="Arial" w:cs="Arial"/>
              </w:rPr>
              <w:t xml:space="preserve"> It is not designed to cover or contain a comprehensive listing of activities, duties or responsibilit</w:t>
            </w:r>
            <w:r>
              <w:rPr>
                <w:rFonts w:ascii="Arial" w:hAnsi="Arial" w:cs="Arial"/>
              </w:rPr>
              <w:t xml:space="preserve">ies required by the incumbent. </w:t>
            </w:r>
            <w:r w:rsidRPr="002835EA">
              <w:rPr>
                <w:rFonts w:ascii="Arial" w:hAnsi="Arial" w:cs="Arial"/>
              </w:rPr>
              <w:t>The incumbent may be asked to perform other duties as required</w:t>
            </w:r>
          </w:p>
          <w:p w14:paraId="6222302E" w14:textId="77777777" w:rsidR="002835EA" w:rsidRPr="000A38CE" w:rsidRDefault="002835EA" w:rsidP="00711890">
            <w:pPr>
              <w:tabs>
                <w:tab w:val="center" w:pos="4680"/>
              </w:tabs>
            </w:pPr>
          </w:p>
        </w:tc>
      </w:tr>
    </w:tbl>
    <w:p w14:paraId="7984ABFF" w14:textId="77777777" w:rsidR="002835EA" w:rsidRPr="000A38CE" w:rsidRDefault="002835EA" w:rsidP="002835EA">
      <w:pPr>
        <w:tabs>
          <w:tab w:val="center" w:pos="4680"/>
        </w:tabs>
        <w:rPr>
          <w:sz w:val="20"/>
        </w:rPr>
      </w:pPr>
    </w:p>
    <w:p w14:paraId="17B0E286" w14:textId="77777777" w:rsidR="002835EA" w:rsidRDefault="002835EA" w:rsidP="002835EA">
      <w:pPr>
        <w:tabs>
          <w:tab w:val="center" w:pos="4680"/>
        </w:tabs>
        <w:rPr>
          <w:rFonts w:ascii="Arial" w:hAnsi="Arial" w:cs="Arial"/>
        </w:rPr>
      </w:pPr>
    </w:p>
    <w:p w14:paraId="71C74534" w14:textId="23844FC7" w:rsidR="002835EA" w:rsidRPr="002835EA" w:rsidRDefault="002835EA" w:rsidP="002835EA">
      <w:pPr>
        <w:tabs>
          <w:tab w:val="center" w:pos="4680"/>
        </w:tabs>
        <w:rPr>
          <w:rFonts w:ascii="Arial" w:hAnsi="Arial" w:cs="Arial"/>
        </w:rPr>
      </w:pPr>
      <w:r w:rsidRPr="002835EA">
        <w:rPr>
          <w:rFonts w:ascii="Arial" w:hAnsi="Arial" w:cs="Arial"/>
        </w:rPr>
        <w:t xml:space="preserve">Approved by the </w:t>
      </w:r>
      <w:r w:rsidR="00683C16">
        <w:rPr>
          <w:rFonts w:ascii="Arial" w:hAnsi="Arial" w:cs="Arial"/>
        </w:rPr>
        <w:t>Chief Executive Officer</w:t>
      </w:r>
      <w:r w:rsidRPr="002835EA">
        <w:rPr>
          <w:rFonts w:ascii="Arial" w:hAnsi="Arial" w:cs="Arial"/>
        </w:rPr>
        <w:t>:</w:t>
      </w:r>
      <w:r w:rsidRPr="002835EA">
        <w:rPr>
          <w:rFonts w:ascii="Arial" w:hAnsi="Arial" w:cs="Arial"/>
        </w:rPr>
        <w:tab/>
      </w:r>
      <w:r w:rsidRPr="002835EA">
        <w:rPr>
          <w:rFonts w:ascii="Arial" w:hAnsi="Arial" w:cs="Arial"/>
        </w:rPr>
        <w:tab/>
      </w:r>
      <w:r w:rsidRPr="002835EA">
        <w:rPr>
          <w:rFonts w:ascii="Arial" w:hAnsi="Arial" w:cs="Arial"/>
        </w:rPr>
        <w:tab/>
      </w:r>
      <w:r w:rsidRPr="002835EA">
        <w:rPr>
          <w:rFonts w:ascii="Arial" w:hAnsi="Arial" w:cs="Arial"/>
        </w:rPr>
        <w:tab/>
        <w:t>Date:</w:t>
      </w:r>
    </w:p>
    <w:p w14:paraId="19029E93" w14:textId="77777777" w:rsidR="002835EA" w:rsidRPr="003D1583" w:rsidRDefault="002835EA" w:rsidP="007D7767">
      <w:pPr>
        <w:rPr>
          <w:rFonts w:ascii="Arial" w:hAnsi="Arial" w:cs="Arial"/>
        </w:rPr>
      </w:pPr>
    </w:p>
    <w:sectPr w:rsidR="002835EA" w:rsidRPr="003D1583" w:rsidSect="0076216F"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F2A9B" w14:textId="77777777" w:rsidR="006946CC" w:rsidRDefault="006946CC" w:rsidP="00C76B3F">
      <w:r>
        <w:separator/>
      </w:r>
    </w:p>
  </w:endnote>
  <w:endnote w:type="continuationSeparator" w:id="0">
    <w:p w14:paraId="2974D341" w14:textId="77777777" w:rsidR="006946CC" w:rsidRDefault="006946CC" w:rsidP="00C7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38403" w14:textId="77777777" w:rsidR="006946CC" w:rsidRDefault="006946CC" w:rsidP="00C76B3F">
      <w:r>
        <w:separator/>
      </w:r>
    </w:p>
  </w:footnote>
  <w:footnote w:type="continuationSeparator" w:id="0">
    <w:p w14:paraId="41F96B52" w14:textId="77777777" w:rsidR="006946CC" w:rsidRDefault="006946CC" w:rsidP="00C76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074AE" w14:textId="5FE6F0B4" w:rsidR="0076216F" w:rsidRDefault="0076216F" w:rsidP="0076216F">
    <w:pPr>
      <w:pStyle w:val="Header"/>
      <w:jc w:val="center"/>
    </w:pPr>
    <w:r>
      <w:rPr>
        <w:noProof/>
      </w:rPr>
      <w:drawing>
        <wp:inline distT="0" distB="0" distL="0" distR="0" wp14:anchorId="39AD14B0" wp14:editId="74017AA4">
          <wp:extent cx="4621427" cy="753762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20" b="10413"/>
                  <a:stretch/>
                </pic:blipFill>
                <pic:spPr bwMode="auto">
                  <a:xfrm>
                    <a:off x="0" y="0"/>
                    <a:ext cx="4621427" cy="7537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62C4D"/>
    <w:multiLevelType w:val="hybridMultilevel"/>
    <w:tmpl w:val="7376D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337D"/>
    <w:multiLevelType w:val="hybridMultilevel"/>
    <w:tmpl w:val="0EC01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6E57"/>
    <w:multiLevelType w:val="hybridMultilevel"/>
    <w:tmpl w:val="B894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6123"/>
    <w:multiLevelType w:val="hybridMultilevel"/>
    <w:tmpl w:val="76563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35FEE"/>
    <w:multiLevelType w:val="hybridMultilevel"/>
    <w:tmpl w:val="13BA1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660BD"/>
    <w:multiLevelType w:val="hybridMultilevel"/>
    <w:tmpl w:val="F4D8C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A4249"/>
    <w:multiLevelType w:val="hybridMultilevel"/>
    <w:tmpl w:val="F3ACD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720AF"/>
    <w:multiLevelType w:val="hybridMultilevel"/>
    <w:tmpl w:val="3DB8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F5A09"/>
    <w:multiLevelType w:val="hybridMultilevel"/>
    <w:tmpl w:val="B2644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10475"/>
    <w:multiLevelType w:val="hybridMultilevel"/>
    <w:tmpl w:val="2416B52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F0489"/>
    <w:multiLevelType w:val="hybridMultilevel"/>
    <w:tmpl w:val="72161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F6298"/>
    <w:multiLevelType w:val="hybridMultilevel"/>
    <w:tmpl w:val="9B825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63EBC"/>
    <w:multiLevelType w:val="hybridMultilevel"/>
    <w:tmpl w:val="9E20CE7E"/>
    <w:lvl w:ilvl="0" w:tplc="5866A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CA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877FC"/>
    <w:multiLevelType w:val="hybridMultilevel"/>
    <w:tmpl w:val="7FD0C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4533D"/>
    <w:multiLevelType w:val="hybridMultilevel"/>
    <w:tmpl w:val="CE949C18"/>
    <w:lvl w:ilvl="0" w:tplc="DFB84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66E4D"/>
    <w:multiLevelType w:val="hybridMultilevel"/>
    <w:tmpl w:val="8778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A2C4A"/>
    <w:multiLevelType w:val="hybridMultilevel"/>
    <w:tmpl w:val="E332A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B7803"/>
    <w:multiLevelType w:val="hybridMultilevel"/>
    <w:tmpl w:val="FB546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0846838">
    <w:abstractNumId w:val="6"/>
  </w:num>
  <w:num w:numId="2" w16cid:durableId="9064924">
    <w:abstractNumId w:val="16"/>
  </w:num>
  <w:num w:numId="3" w16cid:durableId="1572158474">
    <w:abstractNumId w:val="0"/>
  </w:num>
  <w:num w:numId="4" w16cid:durableId="2128770547">
    <w:abstractNumId w:val="12"/>
  </w:num>
  <w:num w:numId="5" w16cid:durableId="354580504">
    <w:abstractNumId w:val="14"/>
  </w:num>
  <w:num w:numId="6" w16cid:durableId="1644038305">
    <w:abstractNumId w:val="5"/>
  </w:num>
  <w:num w:numId="7" w16cid:durableId="1994096097">
    <w:abstractNumId w:val="17"/>
  </w:num>
  <w:num w:numId="8" w16cid:durableId="1865904152">
    <w:abstractNumId w:val="9"/>
  </w:num>
  <w:num w:numId="9" w16cid:durableId="472215404">
    <w:abstractNumId w:val="15"/>
  </w:num>
  <w:num w:numId="10" w16cid:durableId="56558810">
    <w:abstractNumId w:val="13"/>
  </w:num>
  <w:num w:numId="11" w16cid:durableId="18508575">
    <w:abstractNumId w:val="7"/>
  </w:num>
  <w:num w:numId="12" w16cid:durableId="234095120">
    <w:abstractNumId w:val="3"/>
  </w:num>
  <w:num w:numId="13" w16cid:durableId="183977330">
    <w:abstractNumId w:val="1"/>
  </w:num>
  <w:num w:numId="14" w16cid:durableId="1825506823">
    <w:abstractNumId w:val="8"/>
  </w:num>
  <w:num w:numId="15" w16cid:durableId="1186097841">
    <w:abstractNumId w:val="10"/>
  </w:num>
  <w:num w:numId="16" w16cid:durableId="2085108378">
    <w:abstractNumId w:val="2"/>
  </w:num>
  <w:num w:numId="17" w16cid:durableId="849418115">
    <w:abstractNumId w:val="11"/>
  </w:num>
  <w:num w:numId="18" w16cid:durableId="9687799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67"/>
    <w:rsid w:val="00031573"/>
    <w:rsid w:val="000754F0"/>
    <w:rsid w:val="000818B2"/>
    <w:rsid w:val="000B7D2B"/>
    <w:rsid w:val="00176A60"/>
    <w:rsid w:val="001810C4"/>
    <w:rsid w:val="001932BB"/>
    <w:rsid w:val="001B0D36"/>
    <w:rsid w:val="001C005F"/>
    <w:rsid w:val="00227171"/>
    <w:rsid w:val="002710F1"/>
    <w:rsid w:val="002835EA"/>
    <w:rsid w:val="002E659A"/>
    <w:rsid w:val="002F3089"/>
    <w:rsid w:val="00313A69"/>
    <w:rsid w:val="00324624"/>
    <w:rsid w:val="003D1583"/>
    <w:rsid w:val="004B3C04"/>
    <w:rsid w:val="00503397"/>
    <w:rsid w:val="00513E13"/>
    <w:rsid w:val="0052275B"/>
    <w:rsid w:val="00553766"/>
    <w:rsid w:val="006074C6"/>
    <w:rsid w:val="00683C16"/>
    <w:rsid w:val="006946CC"/>
    <w:rsid w:val="006B6EC6"/>
    <w:rsid w:val="006C42E4"/>
    <w:rsid w:val="006E2F61"/>
    <w:rsid w:val="0072529B"/>
    <w:rsid w:val="007331B8"/>
    <w:rsid w:val="0076216F"/>
    <w:rsid w:val="007D7767"/>
    <w:rsid w:val="007F6E9D"/>
    <w:rsid w:val="0082452B"/>
    <w:rsid w:val="00886AC2"/>
    <w:rsid w:val="008F5005"/>
    <w:rsid w:val="00900813"/>
    <w:rsid w:val="009371BA"/>
    <w:rsid w:val="009E604C"/>
    <w:rsid w:val="009E7681"/>
    <w:rsid w:val="00A0246E"/>
    <w:rsid w:val="00A06616"/>
    <w:rsid w:val="00A26B4E"/>
    <w:rsid w:val="00B811E7"/>
    <w:rsid w:val="00BA56D9"/>
    <w:rsid w:val="00C76B3F"/>
    <w:rsid w:val="00C83197"/>
    <w:rsid w:val="00C967E3"/>
    <w:rsid w:val="00CA4C9F"/>
    <w:rsid w:val="00CD2E28"/>
    <w:rsid w:val="00CE6FD7"/>
    <w:rsid w:val="00D47B8B"/>
    <w:rsid w:val="00DB0B53"/>
    <w:rsid w:val="00E238F3"/>
    <w:rsid w:val="00F32261"/>
    <w:rsid w:val="00F61E80"/>
    <w:rsid w:val="00F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511FB238"/>
  <w15:chartTrackingRefBased/>
  <w15:docId w15:val="{3871248B-E2FA-4BCB-BC53-EFC795D0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6216F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66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rsid w:val="005537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3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7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D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D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D2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76216F"/>
    <w:rPr>
      <w:rFonts w:ascii="Arial" w:eastAsia="Times New Roman" w:hAnsi="Arial" w:cs="Arial"/>
      <w:b/>
      <w:bCs/>
      <w:sz w:val="36"/>
      <w:szCs w:val="24"/>
      <w:lang w:val="en-US"/>
    </w:rPr>
  </w:style>
  <w:style w:type="character" w:styleId="Hyperlink">
    <w:name w:val="Hyperlink"/>
    <w:basedOn w:val="DefaultParagraphFont"/>
    <w:unhideWhenUsed/>
    <w:rsid w:val="0076216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cmhaottaw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A6EF0-C305-4233-8869-119D2DDB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McCullough</dc:creator>
  <cp:keywords/>
  <dc:description/>
  <cp:lastModifiedBy>Corrie Cameron</cp:lastModifiedBy>
  <cp:revision>2</cp:revision>
  <dcterms:created xsi:type="dcterms:W3CDTF">2024-06-20T20:13:00Z</dcterms:created>
  <dcterms:modified xsi:type="dcterms:W3CDTF">2024-06-20T20:13:00Z</dcterms:modified>
</cp:coreProperties>
</file>